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7297"/>
      </w:tblGrid>
      <w:tr w:rsidR="00486CCC" w:rsidRPr="00D26192" w:rsidTr="00C75941">
        <w:trPr>
          <w:trHeight w:val="252"/>
        </w:trPr>
        <w:tc>
          <w:tcPr>
            <w:tcW w:w="2910" w:type="dxa"/>
            <w:vAlign w:val="center"/>
          </w:tcPr>
          <w:p w:rsidR="00486CCC" w:rsidRPr="00D26192" w:rsidRDefault="00486CCC" w:rsidP="00EE1F2D">
            <w:pPr>
              <w:pStyle w:val="TableParagraph"/>
              <w:spacing w:before="3"/>
              <w:ind w:left="169" w:right="160"/>
              <w:jc w:val="left"/>
              <w:rPr>
                <w:b/>
                <w:sz w:val="20"/>
                <w:szCs w:val="20"/>
                <w:lang w:val="tr-TR"/>
              </w:rPr>
            </w:pPr>
            <w:r w:rsidRPr="00D26192">
              <w:rPr>
                <w:b/>
                <w:sz w:val="20"/>
                <w:szCs w:val="20"/>
                <w:lang w:val="tr-TR"/>
              </w:rPr>
              <w:t>Dersin</w:t>
            </w:r>
            <w:r w:rsidR="00D26192">
              <w:rPr>
                <w:b/>
                <w:sz w:val="20"/>
                <w:szCs w:val="20"/>
                <w:lang w:val="tr-TR"/>
              </w:rPr>
              <w:t xml:space="preserve"> </w:t>
            </w:r>
            <w:r w:rsidRPr="00D26192">
              <w:rPr>
                <w:b/>
                <w:sz w:val="20"/>
                <w:szCs w:val="20"/>
                <w:lang w:val="tr-TR"/>
              </w:rPr>
              <w:t>Adı</w:t>
            </w:r>
          </w:p>
        </w:tc>
        <w:tc>
          <w:tcPr>
            <w:tcW w:w="7297" w:type="dxa"/>
          </w:tcPr>
          <w:p w:rsidR="00486CCC" w:rsidRPr="00D26192" w:rsidRDefault="00605D04" w:rsidP="00BC210B">
            <w:pPr>
              <w:pStyle w:val="TableParagraph"/>
              <w:spacing w:line="233" w:lineRule="exact"/>
              <w:ind w:left="108"/>
              <w:jc w:val="left"/>
              <w:rPr>
                <w:sz w:val="20"/>
                <w:szCs w:val="20"/>
                <w:lang w:val="tr-TR"/>
              </w:rPr>
            </w:pPr>
            <w:r w:rsidRPr="00D26192">
              <w:rPr>
                <w:sz w:val="20"/>
                <w:szCs w:val="20"/>
                <w:lang w:val="tr-TR"/>
              </w:rPr>
              <w:t>İş ve Sosyal</w:t>
            </w:r>
            <w:r w:rsidR="00D26192">
              <w:rPr>
                <w:sz w:val="20"/>
                <w:szCs w:val="20"/>
                <w:lang w:val="tr-TR"/>
              </w:rPr>
              <w:t xml:space="preserve"> </w:t>
            </w:r>
            <w:r w:rsidRPr="00D26192">
              <w:rPr>
                <w:sz w:val="20"/>
                <w:szCs w:val="20"/>
                <w:lang w:val="tr-TR"/>
              </w:rPr>
              <w:t>Güvenlik</w:t>
            </w:r>
            <w:r w:rsidR="00D26192">
              <w:rPr>
                <w:sz w:val="20"/>
                <w:szCs w:val="20"/>
                <w:lang w:val="tr-TR"/>
              </w:rPr>
              <w:t xml:space="preserve"> </w:t>
            </w:r>
            <w:bookmarkStart w:id="0" w:name="_GoBack"/>
            <w:bookmarkEnd w:id="0"/>
            <w:r w:rsidRPr="00D26192">
              <w:rPr>
                <w:sz w:val="20"/>
                <w:szCs w:val="20"/>
                <w:lang w:val="tr-TR"/>
              </w:rPr>
              <w:t>Hukuku</w:t>
            </w:r>
          </w:p>
        </w:tc>
      </w:tr>
      <w:tr w:rsidR="00EE1F2D" w:rsidRPr="00D26192" w:rsidTr="00C75941">
        <w:trPr>
          <w:trHeight w:val="252"/>
        </w:trPr>
        <w:tc>
          <w:tcPr>
            <w:tcW w:w="2910" w:type="dxa"/>
            <w:vAlign w:val="center"/>
          </w:tcPr>
          <w:p w:rsidR="00EE1F2D" w:rsidRPr="00D26192" w:rsidRDefault="00EE1F2D" w:rsidP="00EE1F2D">
            <w:pPr>
              <w:pStyle w:val="TableParagraph"/>
              <w:spacing w:before="3"/>
              <w:ind w:left="169" w:right="160"/>
              <w:jc w:val="left"/>
              <w:rPr>
                <w:b/>
                <w:sz w:val="20"/>
                <w:szCs w:val="20"/>
                <w:lang w:val="tr-TR"/>
              </w:rPr>
            </w:pPr>
            <w:r w:rsidRPr="00D26192">
              <w:rPr>
                <w:b/>
                <w:sz w:val="20"/>
                <w:szCs w:val="20"/>
                <w:lang w:val="tr-TR"/>
              </w:rPr>
              <w:t>Dersin</w:t>
            </w:r>
            <w:r w:rsidR="00D26192">
              <w:rPr>
                <w:b/>
                <w:sz w:val="20"/>
                <w:szCs w:val="20"/>
                <w:lang w:val="tr-TR"/>
              </w:rPr>
              <w:t xml:space="preserve"> </w:t>
            </w:r>
            <w:r w:rsidRPr="00D26192">
              <w:rPr>
                <w:b/>
                <w:sz w:val="20"/>
                <w:szCs w:val="20"/>
                <w:lang w:val="tr-TR"/>
              </w:rPr>
              <w:t>Kredisi</w:t>
            </w:r>
          </w:p>
        </w:tc>
        <w:tc>
          <w:tcPr>
            <w:tcW w:w="7297" w:type="dxa"/>
          </w:tcPr>
          <w:p w:rsidR="00EE1F2D" w:rsidRPr="00D26192" w:rsidRDefault="00EE1F2D" w:rsidP="00BC210B">
            <w:pPr>
              <w:pStyle w:val="TableParagraph"/>
              <w:spacing w:line="233" w:lineRule="exact"/>
              <w:ind w:left="108"/>
              <w:jc w:val="left"/>
              <w:rPr>
                <w:sz w:val="20"/>
                <w:szCs w:val="20"/>
                <w:lang w:val="tr-TR"/>
              </w:rPr>
            </w:pPr>
            <w:r w:rsidRPr="00D26192">
              <w:rPr>
                <w:sz w:val="20"/>
                <w:szCs w:val="20"/>
                <w:lang w:val="tr-TR"/>
              </w:rPr>
              <w:t>2 (Teori=2)</w:t>
            </w:r>
          </w:p>
        </w:tc>
      </w:tr>
      <w:tr w:rsidR="00486CCC" w:rsidRPr="00D26192" w:rsidTr="00C75941">
        <w:trPr>
          <w:trHeight w:val="252"/>
        </w:trPr>
        <w:tc>
          <w:tcPr>
            <w:tcW w:w="2910" w:type="dxa"/>
            <w:vAlign w:val="center"/>
          </w:tcPr>
          <w:p w:rsidR="00486CCC" w:rsidRPr="00D26192" w:rsidRDefault="00486CCC" w:rsidP="00EE1F2D">
            <w:pPr>
              <w:pStyle w:val="TableParagraph"/>
              <w:spacing w:before="3"/>
              <w:ind w:left="169" w:right="160"/>
              <w:jc w:val="left"/>
              <w:rPr>
                <w:b/>
                <w:sz w:val="20"/>
                <w:szCs w:val="20"/>
                <w:lang w:val="tr-TR"/>
              </w:rPr>
            </w:pPr>
            <w:r w:rsidRPr="00D26192">
              <w:rPr>
                <w:b/>
                <w:sz w:val="20"/>
                <w:szCs w:val="20"/>
                <w:lang w:val="tr-TR"/>
              </w:rPr>
              <w:t>Dersin</w:t>
            </w:r>
            <w:r w:rsidR="00D26192">
              <w:rPr>
                <w:b/>
                <w:sz w:val="20"/>
                <w:szCs w:val="20"/>
                <w:lang w:val="tr-TR"/>
              </w:rPr>
              <w:t xml:space="preserve"> </w:t>
            </w:r>
            <w:proofErr w:type="spellStart"/>
            <w:r w:rsidRPr="00D26192">
              <w:rPr>
                <w:b/>
                <w:sz w:val="20"/>
                <w:szCs w:val="20"/>
                <w:lang w:val="tr-TR"/>
              </w:rPr>
              <w:t>AKTS'si</w:t>
            </w:r>
            <w:proofErr w:type="spellEnd"/>
          </w:p>
        </w:tc>
        <w:tc>
          <w:tcPr>
            <w:tcW w:w="7297" w:type="dxa"/>
          </w:tcPr>
          <w:p w:rsidR="00486CCC" w:rsidRPr="00D26192" w:rsidRDefault="00605D04" w:rsidP="00BC210B">
            <w:pPr>
              <w:pStyle w:val="TableParagraph"/>
              <w:spacing w:line="233" w:lineRule="exact"/>
              <w:ind w:left="108"/>
              <w:jc w:val="left"/>
              <w:rPr>
                <w:sz w:val="20"/>
                <w:szCs w:val="20"/>
                <w:lang w:val="tr-TR"/>
              </w:rPr>
            </w:pPr>
            <w:r w:rsidRPr="00D26192">
              <w:rPr>
                <w:sz w:val="20"/>
                <w:szCs w:val="20"/>
                <w:lang w:val="tr-TR"/>
              </w:rPr>
              <w:t>3</w:t>
            </w:r>
          </w:p>
        </w:tc>
      </w:tr>
      <w:tr w:rsidR="00486CCC" w:rsidRPr="00D26192" w:rsidTr="00C75941">
        <w:trPr>
          <w:trHeight w:val="252"/>
        </w:trPr>
        <w:tc>
          <w:tcPr>
            <w:tcW w:w="2910" w:type="dxa"/>
            <w:vAlign w:val="center"/>
          </w:tcPr>
          <w:p w:rsidR="00486CCC" w:rsidRPr="00D26192" w:rsidRDefault="00486CCC" w:rsidP="00EE1F2D">
            <w:pPr>
              <w:pStyle w:val="TableParagraph"/>
              <w:spacing w:before="3"/>
              <w:ind w:left="169" w:right="160"/>
              <w:jc w:val="left"/>
              <w:rPr>
                <w:b/>
                <w:sz w:val="20"/>
                <w:szCs w:val="20"/>
                <w:lang w:val="tr-TR"/>
              </w:rPr>
            </w:pPr>
            <w:r w:rsidRPr="00D26192">
              <w:rPr>
                <w:b/>
                <w:sz w:val="20"/>
                <w:szCs w:val="20"/>
                <w:lang w:val="tr-TR"/>
              </w:rPr>
              <w:t>Dersin</w:t>
            </w:r>
            <w:r w:rsidR="00D26192">
              <w:rPr>
                <w:b/>
                <w:sz w:val="20"/>
                <w:szCs w:val="20"/>
                <w:lang w:val="tr-TR"/>
              </w:rPr>
              <w:t xml:space="preserve"> </w:t>
            </w:r>
            <w:r w:rsidRPr="00D26192">
              <w:rPr>
                <w:b/>
                <w:sz w:val="20"/>
                <w:szCs w:val="20"/>
                <w:lang w:val="tr-TR"/>
              </w:rPr>
              <w:t>Yürütücüsü</w:t>
            </w:r>
          </w:p>
        </w:tc>
        <w:tc>
          <w:tcPr>
            <w:tcW w:w="7297" w:type="dxa"/>
          </w:tcPr>
          <w:p w:rsidR="00486CCC" w:rsidRPr="00D26192" w:rsidRDefault="00486CCC" w:rsidP="00486CCC">
            <w:pPr>
              <w:pStyle w:val="TableParagraph"/>
              <w:spacing w:line="233" w:lineRule="exact"/>
              <w:ind w:left="108"/>
              <w:jc w:val="left"/>
              <w:rPr>
                <w:sz w:val="20"/>
                <w:szCs w:val="20"/>
                <w:lang w:val="tr-TR"/>
              </w:rPr>
            </w:pPr>
            <w:proofErr w:type="spellStart"/>
            <w:proofErr w:type="gramStart"/>
            <w:r w:rsidRPr="00D26192">
              <w:rPr>
                <w:sz w:val="20"/>
                <w:szCs w:val="20"/>
                <w:lang w:val="tr-TR"/>
              </w:rPr>
              <w:t>Öğr.Gör</w:t>
            </w:r>
            <w:proofErr w:type="spellEnd"/>
            <w:proofErr w:type="gramEnd"/>
            <w:r w:rsidRPr="00D26192">
              <w:rPr>
                <w:sz w:val="20"/>
                <w:szCs w:val="20"/>
                <w:lang w:val="tr-TR"/>
              </w:rPr>
              <w:t>. Seyithan</w:t>
            </w:r>
            <w:r w:rsidR="00D26192">
              <w:rPr>
                <w:sz w:val="20"/>
                <w:szCs w:val="20"/>
                <w:lang w:val="tr-TR"/>
              </w:rPr>
              <w:t xml:space="preserve"> </w:t>
            </w:r>
            <w:r w:rsidRPr="00D26192">
              <w:rPr>
                <w:sz w:val="20"/>
                <w:szCs w:val="20"/>
                <w:lang w:val="tr-TR"/>
              </w:rPr>
              <w:t>Turan</w:t>
            </w:r>
          </w:p>
        </w:tc>
      </w:tr>
      <w:tr w:rsidR="00486CCC" w:rsidRPr="00D26192" w:rsidTr="00C75941">
        <w:trPr>
          <w:trHeight w:val="252"/>
        </w:trPr>
        <w:tc>
          <w:tcPr>
            <w:tcW w:w="2910" w:type="dxa"/>
            <w:vAlign w:val="center"/>
          </w:tcPr>
          <w:p w:rsidR="00486CCC" w:rsidRPr="00D26192" w:rsidRDefault="00486CCC" w:rsidP="00EE1F2D">
            <w:pPr>
              <w:pStyle w:val="TableParagraph"/>
              <w:spacing w:before="3"/>
              <w:ind w:left="169" w:right="160"/>
              <w:jc w:val="left"/>
              <w:rPr>
                <w:b/>
                <w:sz w:val="20"/>
                <w:szCs w:val="20"/>
                <w:lang w:val="tr-TR"/>
              </w:rPr>
            </w:pPr>
            <w:r w:rsidRPr="00D26192">
              <w:rPr>
                <w:b/>
                <w:sz w:val="20"/>
                <w:szCs w:val="20"/>
                <w:lang w:val="tr-TR"/>
              </w:rPr>
              <w:t>Dersin</w:t>
            </w:r>
            <w:r w:rsidR="00D26192">
              <w:rPr>
                <w:b/>
                <w:sz w:val="20"/>
                <w:szCs w:val="20"/>
                <w:lang w:val="tr-TR"/>
              </w:rPr>
              <w:t xml:space="preserve"> </w:t>
            </w:r>
            <w:r w:rsidRPr="00D26192">
              <w:rPr>
                <w:b/>
                <w:sz w:val="20"/>
                <w:szCs w:val="20"/>
                <w:lang w:val="tr-TR"/>
              </w:rPr>
              <w:t>Gün ve Saati</w:t>
            </w:r>
          </w:p>
        </w:tc>
        <w:tc>
          <w:tcPr>
            <w:tcW w:w="7297" w:type="dxa"/>
          </w:tcPr>
          <w:p w:rsidR="00486CCC" w:rsidRPr="00D26192" w:rsidRDefault="00D26192" w:rsidP="004913DF">
            <w:pPr>
              <w:pStyle w:val="TableParagraph"/>
              <w:spacing w:line="233" w:lineRule="exact"/>
              <w:ind w:left="108"/>
              <w:jc w:val="left"/>
              <w:rPr>
                <w:sz w:val="20"/>
                <w:szCs w:val="20"/>
                <w:lang w:val="tr-TR"/>
              </w:rPr>
            </w:pPr>
            <w:r w:rsidRPr="00D26192">
              <w:rPr>
                <w:sz w:val="20"/>
                <w:szCs w:val="20"/>
                <w:lang w:val="tr-TR"/>
              </w:rPr>
              <w:t>Bölüm/Program web sayfası üzerinden ilan edilecektir.</w:t>
            </w:r>
          </w:p>
        </w:tc>
      </w:tr>
      <w:tr w:rsidR="00486CCC" w:rsidRPr="00D26192" w:rsidTr="00C75941">
        <w:trPr>
          <w:trHeight w:val="505"/>
        </w:trPr>
        <w:tc>
          <w:tcPr>
            <w:tcW w:w="2910" w:type="dxa"/>
            <w:vAlign w:val="center"/>
          </w:tcPr>
          <w:p w:rsidR="00486CCC" w:rsidRPr="00D26192" w:rsidRDefault="00486CCC" w:rsidP="00EE1F2D">
            <w:pPr>
              <w:pStyle w:val="TableParagraph"/>
              <w:spacing w:before="3"/>
              <w:ind w:left="169" w:right="160"/>
              <w:jc w:val="left"/>
              <w:rPr>
                <w:b/>
                <w:sz w:val="20"/>
                <w:szCs w:val="20"/>
                <w:lang w:val="tr-TR"/>
              </w:rPr>
            </w:pPr>
            <w:r w:rsidRPr="00D26192">
              <w:rPr>
                <w:b/>
                <w:sz w:val="20"/>
                <w:szCs w:val="20"/>
                <w:lang w:val="tr-TR"/>
              </w:rPr>
              <w:t>Ders</w:t>
            </w:r>
            <w:r w:rsidR="00D26192">
              <w:rPr>
                <w:b/>
                <w:sz w:val="20"/>
                <w:szCs w:val="20"/>
                <w:lang w:val="tr-TR"/>
              </w:rPr>
              <w:t xml:space="preserve"> </w:t>
            </w:r>
            <w:r w:rsidRPr="00D26192">
              <w:rPr>
                <w:b/>
                <w:sz w:val="20"/>
                <w:szCs w:val="20"/>
                <w:lang w:val="tr-TR"/>
              </w:rPr>
              <w:t>Görüşme</w:t>
            </w:r>
            <w:r w:rsidR="00D26192">
              <w:rPr>
                <w:b/>
                <w:sz w:val="20"/>
                <w:szCs w:val="20"/>
                <w:lang w:val="tr-TR"/>
              </w:rPr>
              <w:t xml:space="preserve"> </w:t>
            </w:r>
            <w:r w:rsidRPr="00D26192">
              <w:rPr>
                <w:b/>
                <w:sz w:val="20"/>
                <w:szCs w:val="20"/>
                <w:lang w:val="tr-TR"/>
              </w:rPr>
              <w:t>Gün ve Saatleri</w:t>
            </w:r>
          </w:p>
        </w:tc>
        <w:tc>
          <w:tcPr>
            <w:tcW w:w="7297" w:type="dxa"/>
          </w:tcPr>
          <w:p w:rsidR="00486CCC" w:rsidRPr="00D26192" w:rsidRDefault="00D26192" w:rsidP="00BC210B">
            <w:pPr>
              <w:pStyle w:val="TableParagraph"/>
              <w:ind w:left="108"/>
              <w:jc w:val="left"/>
              <w:rPr>
                <w:sz w:val="20"/>
                <w:szCs w:val="20"/>
                <w:lang w:val="tr-TR"/>
              </w:rPr>
            </w:pPr>
            <w:r w:rsidRPr="00D26192">
              <w:rPr>
                <w:sz w:val="20"/>
                <w:szCs w:val="20"/>
                <w:lang w:val="tr-TR"/>
              </w:rPr>
              <w:t>Perşembe 13:00-14:00</w:t>
            </w:r>
          </w:p>
        </w:tc>
      </w:tr>
      <w:tr w:rsidR="00486CCC" w:rsidRPr="00D26192" w:rsidTr="00C75941">
        <w:trPr>
          <w:trHeight w:val="252"/>
        </w:trPr>
        <w:tc>
          <w:tcPr>
            <w:tcW w:w="2910" w:type="dxa"/>
            <w:vAlign w:val="center"/>
          </w:tcPr>
          <w:p w:rsidR="00486CCC" w:rsidRPr="00D26192" w:rsidRDefault="00486CCC" w:rsidP="00EE1F2D">
            <w:pPr>
              <w:pStyle w:val="TableParagraph"/>
              <w:spacing w:before="3"/>
              <w:ind w:left="169" w:right="160"/>
              <w:jc w:val="left"/>
              <w:rPr>
                <w:b/>
                <w:sz w:val="20"/>
                <w:szCs w:val="20"/>
                <w:lang w:val="tr-TR"/>
              </w:rPr>
            </w:pPr>
            <w:r w:rsidRPr="00D26192">
              <w:rPr>
                <w:b/>
                <w:sz w:val="20"/>
                <w:szCs w:val="20"/>
                <w:lang w:val="tr-TR"/>
              </w:rPr>
              <w:t>İletişim</w:t>
            </w:r>
            <w:r w:rsidR="00D26192">
              <w:rPr>
                <w:b/>
                <w:sz w:val="20"/>
                <w:szCs w:val="20"/>
                <w:lang w:val="tr-TR"/>
              </w:rPr>
              <w:t xml:space="preserve"> </w:t>
            </w:r>
            <w:r w:rsidRPr="00D26192">
              <w:rPr>
                <w:b/>
                <w:sz w:val="20"/>
                <w:szCs w:val="20"/>
                <w:lang w:val="tr-TR"/>
              </w:rPr>
              <w:t>Bilgileri</w:t>
            </w:r>
          </w:p>
        </w:tc>
        <w:tc>
          <w:tcPr>
            <w:tcW w:w="7297" w:type="dxa"/>
          </w:tcPr>
          <w:p w:rsidR="00486CCC" w:rsidRPr="00D26192" w:rsidRDefault="00486CCC" w:rsidP="00486CCC">
            <w:pPr>
              <w:pStyle w:val="TableParagraph"/>
              <w:tabs>
                <w:tab w:val="left" w:pos="2534"/>
              </w:tabs>
              <w:spacing w:line="233" w:lineRule="exact"/>
              <w:ind w:left="108"/>
              <w:jc w:val="left"/>
              <w:rPr>
                <w:sz w:val="20"/>
                <w:szCs w:val="20"/>
                <w:lang w:val="tr-TR"/>
              </w:rPr>
            </w:pPr>
            <w:r w:rsidRPr="00D26192">
              <w:rPr>
                <w:color w:val="0000FF"/>
                <w:sz w:val="20"/>
                <w:szCs w:val="20"/>
                <w:u w:val="single" w:color="0000FF"/>
                <w:lang w:val="tr-TR"/>
              </w:rPr>
              <w:t>seyithanturan@harran.edu.tr</w:t>
            </w:r>
            <w:r w:rsidRPr="00D26192">
              <w:rPr>
                <w:color w:val="0000FF"/>
                <w:sz w:val="20"/>
                <w:szCs w:val="20"/>
                <w:lang w:val="tr-TR"/>
              </w:rPr>
              <w:tab/>
            </w:r>
            <w:r w:rsidR="00EE1F2D" w:rsidRPr="00D26192">
              <w:rPr>
                <w:color w:val="0000FF"/>
                <w:sz w:val="20"/>
                <w:szCs w:val="20"/>
                <w:lang w:val="tr-TR"/>
              </w:rPr>
              <w:t>0</w:t>
            </w:r>
            <w:r w:rsidRPr="00D26192">
              <w:rPr>
                <w:sz w:val="20"/>
                <w:szCs w:val="20"/>
                <w:lang w:val="tr-TR"/>
              </w:rPr>
              <w:t>414.3183000-2862</w:t>
            </w:r>
          </w:p>
        </w:tc>
      </w:tr>
      <w:tr w:rsidR="00486CCC" w:rsidRPr="00D26192" w:rsidTr="00EE1F2D">
        <w:trPr>
          <w:trHeight w:val="1021"/>
        </w:trPr>
        <w:tc>
          <w:tcPr>
            <w:tcW w:w="2910" w:type="dxa"/>
            <w:vAlign w:val="center"/>
          </w:tcPr>
          <w:p w:rsidR="00486CCC" w:rsidRPr="00D26192" w:rsidRDefault="00486CCC" w:rsidP="00EE1F2D">
            <w:pPr>
              <w:pStyle w:val="TableParagraph"/>
              <w:spacing w:before="3"/>
              <w:ind w:left="169" w:right="160"/>
              <w:jc w:val="left"/>
              <w:rPr>
                <w:b/>
                <w:sz w:val="20"/>
                <w:szCs w:val="20"/>
                <w:lang w:val="tr-TR"/>
              </w:rPr>
            </w:pPr>
            <w:r w:rsidRPr="00D26192">
              <w:rPr>
                <w:b/>
                <w:sz w:val="20"/>
                <w:szCs w:val="20"/>
                <w:lang w:val="tr-TR"/>
              </w:rPr>
              <w:t>Öğretim Yöntemi ve Ders</w:t>
            </w:r>
            <w:r w:rsidR="00D26192">
              <w:rPr>
                <w:b/>
                <w:sz w:val="20"/>
                <w:szCs w:val="20"/>
                <w:lang w:val="tr-TR"/>
              </w:rPr>
              <w:t xml:space="preserve"> </w:t>
            </w:r>
            <w:r w:rsidRPr="00D26192">
              <w:rPr>
                <w:b/>
                <w:sz w:val="20"/>
                <w:szCs w:val="20"/>
                <w:lang w:val="tr-TR"/>
              </w:rPr>
              <w:t>Hazırlık</w:t>
            </w:r>
          </w:p>
        </w:tc>
        <w:tc>
          <w:tcPr>
            <w:tcW w:w="7297" w:type="dxa"/>
          </w:tcPr>
          <w:p w:rsidR="00486CCC" w:rsidRPr="00D26192" w:rsidRDefault="006C17BC" w:rsidP="00BC210B">
            <w:pPr>
              <w:pStyle w:val="TableParagraph"/>
              <w:ind w:left="108"/>
              <w:jc w:val="left"/>
              <w:rPr>
                <w:sz w:val="20"/>
                <w:szCs w:val="20"/>
                <w:lang w:val="tr-TR"/>
              </w:rPr>
            </w:pPr>
            <w:r w:rsidRPr="00D26192">
              <w:rPr>
                <w:color w:val="000000"/>
                <w:sz w:val="20"/>
                <w:szCs w:val="20"/>
                <w:lang w:val="tr-TR"/>
              </w:rPr>
              <w:t>Yüz yüze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486CCC" w:rsidRPr="00D26192" w:rsidTr="00C75941">
        <w:trPr>
          <w:trHeight w:val="774"/>
        </w:trPr>
        <w:tc>
          <w:tcPr>
            <w:tcW w:w="2910" w:type="dxa"/>
            <w:vAlign w:val="center"/>
          </w:tcPr>
          <w:p w:rsidR="00486CCC" w:rsidRPr="00D26192" w:rsidRDefault="00486CCC" w:rsidP="00EE1F2D">
            <w:pPr>
              <w:pStyle w:val="TableParagraph"/>
              <w:spacing w:before="3"/>
              <w:ind w:left="169" w:right="160"/>
              <w:jc w:val="left"/>
              <w:rPr>
                <w:b/>
                <w:sz w:val="20"/>
                <w:szCs w:val="20"/>
                <w:lang w:val="tr-TR"/>
              </w:rPr>
            </w:pPr>
            <w:r w:rsidRPr="00D26192">
              <w:rPr>
                <w:b/>
                <w:sz w:val="20"/>
                <w:szCs w:val="20"/>
                <w:lang w:val="tr-TR"/>
              </w:rPr>
              <w:t>Dersin</w:t>
            </w:r>
            <w:r w:rsidR="00D26192">
              <w:rPr>
                <w:b/>
                <w:sz w:val="20"/>
                <w:szCs w:val="20"/>
                <w:lang w:val="tr-TR"/>
              </w:rPr>
              <w:t xml:space="preserve"> </w:t>
            </w:r>
            <w:r w:rsidRPr="00D26192">
              <w:rPr>
                <w:b/>
                <w:sz w:val="20"/>
                <w:szCs w:val="20"/>
                <w:lang w:val="tr-TR"/>
              </w:rPr>
              <w:t>Amacı</w:t>
            </w:r>
          </w:p>
        </w:tc>
        <w:tc>
          <w:tcPr>
            <w:tcW w:w="7297" w:type="dxa"/>
          </w:tcPr>
          <w:p w:rsidR="00486CCC" w:rsidRPr="00D26192" w:rsidRDefault="00605D04" w:rsidP="00BC210B">
            <w:pPr>
              <w:pStyle w:val="TableParagraph"/>
              <w:ind w:left="108"/>
              <w:jc w:val="left"/>
              <w:rPr>
                <w:sz w:val="20"/>
                <w:szCs w:val="20"/>
                <w:lang w:val="tr-TR"/>
              </w:rPr>
            </w:pPr>
            <w:r w:rsidRPr="00D26192">
              <w:rPr>
                <w:sz w:val="20"/>
                <w:szCs w:val="20"/>
                <w:lang w:val="tr-TR"/>
              </w:rPr>
              <w:t>Bu dersin</w:t>
            </w:r>
            <w:r w:rsidR="00D26192">
              <w:rPr>
                <w:sz w:val="20"/>
                <w:szCs w:val="20"/>
                <w:lang w:val="tr-TR"/>
              </w:rPr>
              <w:t xml:space="preserve"> </w:t>
            </w:r>
            <w:r w:rsidRPr="00D26192">
              <w:rPr>
                <w:sz w:val="20"/>
                <w:szCs w:val="20"/>
                <w:lang w:val="tr-TR"/>
              </w:rPr>
              <w:t>genel</w:t>
            </w:r>
            <w:r w:rsidR="00D26192">
              <w:rPr>
                <w:sz w:val="20"/>
                <w:szCs w:val="20"/>
                <w:lang w:val="tr-TR"/>
              </w:rPr>
              <w:t xml:space="preserve"> </w:t>
            </w:r>
            <w:r w:rsidRPr="00D26192">
              <w:rPr>
                <w:sz w:val="20"/>
                <w:szCs w:val="20"/>
                <w:lang w:val="tr-TR"/>
              </w:rPr>
              <w:t>amacı; İş</w:t>
            </w:r>
            <w:r w:rsidR="00D26192">
              <w:rPr>
                <w:sz w:val="20"/>
                <w:szCs w:val="20"/>
                <w:lang w:val="tr-TR"/>
              </w:rPr>
              <w:t xml:space="preserve"> </w:t>
            </w:r>
            <w:r w:rsidRPr="00D26192">
              <w:rPr>
                <w:sz w:val="20"/>
                <w:szCs w:val="20"/>
                <w:lang w:val="tr-TR"/>
              </w:rPr>
              <w:t>ilişkilerde</w:t>
            </w:r>
            <w:r w:rsidR="00D26192">
              <w:rPr>
                <w:sz w:val="20"/>
                <w:szCs w:val="20"/>
                <w:lang w:val="tr-TR"/>
              </w:rPr>
              <w:t xml:space="preserve"> </w:t>
            </w:r>
            <w:r w:rsidRPr="00D26192">
              <w:rPr>
                <w:sz w:val="20"/>
                <w:szCs w:val="20"/>
                <w:lang w:val="tr-TR"/>
              </w:rPr>
              <w:t>uygulanan</w:t>
            </w:r>
            <w:r w:rsidR="00D26192">
              <w:rPr>
                <w:sz w:val="20"/>
                <w:szCs w:val="20"/>
                <w:lang w:val="tr-TR"/>
              </w:rPr>
              <w:t xml:space="preserve"> </w:t>
            </w:r>
            <w:r w:rsidRPr="00D26192">
              <w:rPr>
                <w:sz w:val="20"/>
                <w:szCs w:val="20"/>
                <w:lang w:val="tr-TR"/>
              </w:rPr>
              <w:t>hukuk</w:t>
            </w:r>
            <w:r w:rsidR="00D26192">
              <w:rPr>
                <w:sz w:val="20"/>
                <w:szCs w:val="20"/>
                <w:lang w:val="tr-TR"/>
              </w:rPr>
              <w:t xml:space="preserve"> </w:t>
            </w:r>
            <w:r w:rsidRPr="00D26192">
              <w:rPr>
                <w:sz w:val="20"/>
                <w:szCs w:val="20"/>
                <w:lang w:val="tr-TR"/>
              </w:rPr>
              <w:t>kuralları, İşçi-İşveren</w:t>
            </w:r>
            <w:r w:rsidR="00D26192">
              <w:rPr>
                <w:sz w:val="20"/>
                <w:szCs w:val="20"/>
                <w:lang w:val="tr-TR"/>
              </w:rPr>
              <w:t xml:space="preserve"> </w:t>
            </w:r>
            <w:r w:rsidRPr="00D26192">
              <w:rPr>
                <w:sz w:val="20"/>
                <w:szCs w:val="20"/>
                <w:lang w:val="tr-TR"/>
              </w:rPr>
              <w:t>hak ve yükümlülükleri</w:t>
            </w:r>
            <w:r w:rsidR="00D26192">
              <w:rPr>
                <w:sz w:val="20"/>
                <w:szCs w:val="20"/>
                <w:lang w:val="tr-TR"/>
              </w:rPr>
              <w:t xml:space="preserve"> </w:t>
            </w:r>
            <w:r w:rsidRPr="00D26192">
              <w:rPr>
                <w:sz w:val="20"/>
                <w:szCs w:val="20"/>
                <w:lang w:val="tr-TR"/>
              </w:rPr>
              <w:t>konusunda</w:t>
            </w:r>
            <w:r w:rsidR="00D26192">
              <w:rPr>
                <w:sz w:val="20"/>
                <w:szCs w:val="20"/>
                <w:lang w:val="tr-TR"/>
              </w:rPr>
              <w:t xml:space="preserve"> </w:t>
            </w:r>
            <w:r w:rsidRPr="00D26192">
              <w:rPr>
                <w:sz w:val="20"/>
                <w:szCs w:val="20"/>
                <w:lang w:val="tr-TR"/>
              </w:rPr>
              <w:t>bilgi</w:t>
            </w:r>
            <w:r w:rsidR="00D26192">
              <w:rPr>
                <w:sz w:val="20"/>
                <w:szCs w:val="20"/>
                <w:lang w:val="tr-TR"/>
              </w:rPr>
              <w:t xml:space="preserve"> </w:t>
            </w:r>
            <w:r w:rsidRPr="00D26192">
              <w:rPr>
                <w:sz w:val="20"/>
                <w:szCs w:val="20"/>
                <w:lang w:val="tr-TR"/>
              </w:rPr>
              <w:t>sahibi</w:t>
            </w:r>
            <w:r w:rsidR="00D26192">
              <w:rPr>
                <w:sz w:val="20"/>
                <w:szCs w:val="20"/>
                <w:lang w:val="tr-TR"/>
              </w:rPr>
              <w:t xml:space="preserve"> </w:t>
            </w:r>
            <w:r w:rsidRPr="00D26192">
              <w:rPr>
                <w:sz w:val="20"/>
                <w:szCs w:val="20"/>
                <w:lang w:val="tr-TR"/>
              </w:rPr>
              <w:t>olmak, Sosyal</w:t>
            </w:r>
            <w:r w:rsidR="00D26192">
              <w:rPr>
                <w:sz w:val="20"/>
                <w:szCs w:val="20"/>
                <w:lang w:val="tr-TR"/>
              </w:rPr>
              <w:t xml:space="preserve"> </w:t>
            </w:r>
            <w:r w:rsidRPr="00D26192">
              <w:rPr>
                <w:sz w:val="20"/>
                <w:szCs w:val="20"/>
                <w:lang w:val="tr-TR"/>
              </w:rPr>
              <w:t>Güvenlik</w:t>
            </w:r>
            <w:r w:rsidR="00D26192">
              <w:rPr>
                <w:sz w:val="20"/>
                <w:szCs w:val="20"/>
                <w:lang w:val="tr-TR"/>
              </w:rPr>
              <w:t xml:space="preserve"> </w:t>
            </w:r>
            <w:r w:rsidRPr="00D26192">
              <w:rPr>
                <w:sz w:val="20"/>
                <w:szCs w:val="20"/>
                <w:lang w:val="tr-TR"/>
              </w:rPr>
              <w:t>Sistemini</w:t>
            </w:r>
            <w:r w:rsidR="00D26192">
              <w:rPr>
                <w:sz w:val="20"/>
                <w:szCs w:val="20"/>
                <w:lang w:val="tr-TR"/>
              </w:rPr>
              <w:t xml:space="preserve"> </w:t>
            </w:r>
            <w:r w:rsidRPr="00D26192">
              <w:rPr>
                <w:sz w:val="20"/>
                <w:szCs w:val="20"/>
                <w:lang w:val="tr-TR"/>
              </w:rPr>
              <w:t>tanımak, İşçi-İşverenilişkilerindedavranışlarınıhukukkurallarıçerçevesindedüzenleyebilmek, çalışmayaşamındakarşılaşılanproblemlerikurallarauygunşekildeçözmekveyaçözümyollarınıbilmektir.</w:t>
            </w:r>
          </w:p>
        </w:tc>
      </w:tr>
      <w:tr w:rsidR="00486CCC" w:rsidRPr="00D26192" w:rsidTr="00374FB1">
        <w:trPr>
          <w:trHeight w:val="1804"/>
        </w:trPr>
        <w:tc>
          <w:tcPr>
            <w:tcW w:w="2910" w:type="dxa"/>
            <w:vAlign w:val="center"/>
          </w:tcPr>
          <w:p w:rsidR="00486CCC" w:rsidRPr="00D26192" w:rsidRDefault="00486CCC" w:rsidP="00EE1F2D">
            <w:pPr>
              <w:pStyle w:val="TableParagraph"/>
              <w:spacing w:before="3"/>
              <w:ind w:left="169" w:right="160"/>
              <w:jc w:val="left"/>
              <w:rPr>
                <w:b/>
                <w:sz w:val="20"/>
                <w:szCs w:val="20"/>
                <w:lang w:val="tr-TR"/>
              </w:rPr>
            </w:pPr>
            <w:r w:rsidRPr="00D26192">
              <w:rPr>
                <w:b/>
                <w:sz w:val="20"/>
                <w:szCs w:val="20"/>
                <w:lang w:val="tr-TR"/>
              </w:rPr>
              <w:t>Dersin</w:t>
            </w:r>
            <w:r w:rsidR="00D26192">
              <w:rPr>
                <w:b/>
                <w:sz w:val="20"/>
                <w:szCs w:val="20"/>
                <w:lang w:val="tr-TR"/>
              </w:rPr>
              <w:t xml:space="preserve"> </w:t>
            </w:r>
            <w:r w:rsidRPr="00D26192">
              <w:rPr>
                <w:b/>
                <w:sz w:val="20"/>
                <w:szCs w:val="20"/>
                <w:lang w:val="tr-TR"/>
              </w:rPr>
              <w:t>Öğrenme</w:t>
            </w:r>
            <w:r w:rsidR="00D26192">
              <w:rPr>
                <w:b/>
                <w:sz w:val="20"/>
                <w:szCs w:val="20"/>
                <w:lang w:val="tr-TR"/>
              </w:rPr>
              <w:t xml:space="preserve"> </w:t>
            </w:r>
            <w:r w:rsidRPr="00D26192">
              <w:rPr>
                <w:b/>
                <w:sz w:val="20"/>
                <w:szCs w:val="20"/>
                <w:lang w:val="tr-TR"/>
              </w:rPr>
              <w:t>Çıktıları</w:t>
            </w:r>
          </w:p>
        </w:tc>
        <w:tc>
          <w:tcPr>
            <w:tcW w:w="7297" w:type="dxa"/>
          </w:tcPr>
          <w:p w:rsidR="00605D04" w:rsidRPr="00D26192" w:rsidRDefault="00EE1F2D" w:rsidP="00EE1F2D">
            <w:pPr>
              <w:pStyle w:val="TableParagraph"/>
              <w:tabs>
                <w:tab w:val="left" w:pos="274"/>
              </w:tabs>
              <w:spacing w:line="250" w:lineRule="atLeast"/>
              <w:ind w:right="333"/>
              <w:jc w:val="left"/>
              <w:rPr>
                <w:sz w:val="20"/>
                <w:szCs w:val="20"/>
                <w:lang w:val="tr-TR"/>
              </w:rPr>
            </w:pPr>
            <w:r w:rsidRPr="00D26192">
              <w:rPr>
                <w:sz w:val="20"/>
                <w:szCs w:val="20"/>
                <w:lang w:val="tr-TR"/>
              </w:rPr>
              <w:t>1-</w:t>
            </w:r>
            <w:r w:rsidR="00605D04" w:rsidRPr="00D26192">
              <w:rPr>
                <w:sz w:val="20"/>
                <w:szCs w:val="20"/>
                <w:lang w:val="tr-TR"/>
              </w:rPr>
              <w:t>İş Hukukunun</w:t>
            </w:r>
            <w:r w:rsidR="00D26192">
              <w:rPr>
                <w:sz w:val="20"/>
                <w:szCs w:val="20"/>
                <w:lang w:val="tr-TR"/>
              </w:rPr>
              <w:t xml:space="preserve"> </w:t>
            </w:r>
            <w:r w:rsidR="00605D04" w:rsidRPr="00D26192">
              <w:rPr>
                <w:sz w:val="20"/>
                <w:szCs w:val="20"/>
                <w:lang w:val="tr-TR"/>
              </w:rPr>
              <w:t>temel</w:t>
            </w:r>
            <w:r w:rsidR="00D26192">
              <w:rPr>
                <w:sz w:val="20"/>
                <w:szCs w:val="20"/>
                <w:lang w:val="tr-TR"/>
              </w:rPr>
              <w:t xml:space="preserve"> </w:t>
            </w:r>
            <w:r w:rsidR="00605D04" w:rsidRPr="00D26192">
              <w:rPr>
                <w:sz w:val="20"/>
                <w:szCs w:val="20"/>
                <w:lang w:val="tr-TR"/>
              </w:rPr>
              <w:t>kavramlarını</w:t>
            </w:r>
            <w:r w:rsidR="00D26192">
              <w:rPr>
                <w:sz w:val="20"/>
                <w:szCs w:val="20"/>
                <w:lang w:val="tr-TR"/>
              </w:rPr>
              <w:t xml:space="preserve"> </w:t>
            </w:r>
            <w:r w:rsidR="00605D04" w:rsidRPr="00D26192">
              <w:rPr>
                <w:sz w:val="20"/>
                <w:szCs w:val="20"/>
                <w:lang w:val="tr-TR"/>
              </w:rPr>
              <w:t>öğrenecektir</w:t>
            </w:r>
          </w:p>
          <w:p w:rsidR="00605D04" w:rsidRPr="00D26192" w:rsidRDefault="00605D04" w:rsidP="00EE1F2D">
            <w:pPr>
              <w:pStyle w:val="TableParagraph"/>
              <w:tabs>
                <w:tab w:val="left" w:pos="274"/>
              </w:tabs>
              <w:spacing w:line="250" w:lineRule="atLeast"/>
              <w:ind w:right="333"/>
              <w:jc w:val="left"/>
              <w:rPr>
                <w:sz w:val="20"/>
                <w:szCs w:val="20"/>
                <w:lang w:val="tr-TR"/>
              </w:rPr>
            </w:pPr>
            <w:r w:rsidRPr="00D26192">
              <w:rPr>
                <w:sz w:val="20"/>
                <w:szCs w:val="20"/>
                <w:lang w:val="tr-TR"/>
              </w:rPr>
              <w:t>2-Sosyal Güvenlik</w:t>
            </w:r>
            <w:r w:rsidR="00D26192">
              <w:rPr>
                <w:sz w:val="20"/>
                <w:szCs w:val="20"/>
                <w:lang w:val="tr-TR"/>
              </w:rPr>
              <w:t xml:space="preserve"> </w:t>
            </w:r>
            <w:r w:rsidRPr="00D26192">
              <w:rPr>
                <w:sz w:val="20"/>
                <w:szCs w:val="20"/>
                <w:lang w:val="tr-TR"/>
              </w:rPr>
              <w:t>Sistemi</w:t>
            </w:r>
            <w:r w:rsidR="00D26192">
              <w:rPr>
                <w:sz w:val="20"/>
                <w:szCs w:val="20"/>
                <w:lang w:val="tr-TR"/>
              </w:rPr>
              <w:t xml:space="preserve"> </w:t>
            </w:r>
            <w:r w:rsidRPr="00D26192">
              <w:rPr>
                <w:sz w:val="20"/>
                <w:szCs w:val="20"/>
                <w:lang w:val="tr-TR"/>
              </w:rPr>
              <w:t>hakkında</w:t>
            </w:r>
            <w:r w:rsidR="00D26192">
              <w:rPr>
                <w:sz w:val="20"/>
                <w:szCs w:val="20"/>
                <w:lang w:val="tr-TR"/>
              </w:rPr>
              <w:t xml:space="preserve"> </w:t>
            </w:r>
            <w:r w:rsidRPr="00D26192">
              <w:rPr>
                <w:sz w:val="20"/>
                <w:szCs w:val="20"/>
                <w:lang w:val="tr-TR"/>
              </w:rPr>
              <w:t>bilgi</w:t>
            </w:r>
            <w:r w:rsidR="00D26192">
              <w:rPr>
                <w:sz w:val="20"/>
                <w:szCs w:val="20"/>
                <w:lang w:val="tr-TR"/>
              </w:rPr>
              <w:t xml:space="preserve"> </w:t>
            </w:r>
            <w:r w:rsidRPr="00D26192">
              <w:rPr>
                <w:sz w:val="20"/>
                <w:szCs w:val="20"/>
                <w:lang w:val="tr-TR"/>
              </w:rPr>
              <w:t>sahibi</w:t>
            </w:r>
            <w:r w:rsidR="00D26192">
              <w:rPr>
                <w:sz w:val="20"/>
                <w:szCs w:val="20"/>
                <w:lang w:val="tr-TR"/>
              </w:rPr>
              <w:t xml:space="preserve"> </w:t>
            </w:r>
            <w:r w:rsidRPr="00D26192">
              <w:rPr>
                <w:sz w:val="20"/>
                <w:szCs w:val="20"/>
                <w:lang w:val="tr-TR"/>
              </w:rPr>
              <w:t>olacaktır.</w:t>
            </w:r>
          </w:p>
          <w:p w:rsidR="00605D04" w:rsidRPr="00D26192" w:rsidRDefault="00605D04" w:rsidP="00EE1F2D">
            <w:pPr>
              <w:pStyle w:val="TableParagraph"/>
              <w:tabs>
                <w:tab w:val="left" w:pos="274"/>
              </w:tabs>
              <w:spacing w:line="250" w:lineRule="atLeast"/>
              <w:ind w:right="333"/>
              <w:jc w:val="left"/>
              <w:rPr>
                <w:sz w:val="20"/>
                <w:szCs w:val="20"/>
                <w:lang w:val="tr-TR"/>
              </w:rPr>
            </w:pPr>
            <w:r w:rsidRPr="00D26192">
              <w:rPr>
                <w:sz w:val="20"/>
                <w:szCs w:val="20"/>
                <w:lang w:val="tr-TR"/>
              </w:rPr>
              <w:t>3-İşçi-İşveren ilişkilerini</w:t>
            </w:r>
            <w:r w:rsidR="00D26192">
              <w:rPr>
                <w:sz w:val="20"/>
                <w:szCs w:val="20"/>
                <w:lang w:val="tr-TR"/>
              </w:rPr>
              <w:t xml:space="preserve"> </w:t>
            </w:r>
            <w:r w:rsidRPr="00D26192">
              <w:rPr>
                <w:sz w:val="20"/>
                <w:szCs w:val="20"/>
                <w:lang w:val="tr-TR"/>
              </w:rPr>
              <w:t>kurallara</w:t>
            </w:r>
            <w:r w:rsidR="00D26192">
              <w:rPr>
                <w:sz w:val="20"/>
                <w:szCs w:val="20"/>
                <w:lang w:val="tr-TR"/>
              </w:rPr>
              <w:t xml:space="preserve"> </w:t>
            </w:r>
            <w:r w:rsidRPr="00D26192">
              <w:rPr>
                <w:sz w:val="20"/>
                <w:szCs w:val="20"/>
                <w:lang w:val="tr-TR"/>
              </w:rPr>
              <w:t>göre</w:t>
            </w:r>
            <w:r w:rsidR="00D26192">
              <w:rPr>
                <w:sz w:val="20"/>
                <w:szCs w:val="20"/>
                <w:lang w:val="tr-TR"/>
              </w:rPr>
              <w:t xml:space="preserve"> </w:t>
            </w:r>
            <w:r w:rsidRPr="00D26192">
              <w:rPr>
                <w:sz w:val="20"/>
                <w:szCs w:val="20"/>
                <w:lang w:val="tr-TR"/>
              </w:rPr>
              <w:t>düzenleyebilecektir.</w:t>
            </w:r>
          </w:p>
          <w:p w:rsidR="00605D04" w:rsidRPr="00D26192" w:rsidRDefault="006C17BC" w:rsidP="00EE1F2D">
            <w:pPr>
              <w:pStyle w:val="TableParagraph"/>
              <w:tabs>
                <w:tab w:val="left" w:pos="274"/>
              </w:tabs>
              <w:spacing w:line="250" w:lineRule="atLeast"/>
              <w:ind w:right="333"/>
              <w:jc w:val="left"/>
              <w:rPr>
                <w:sz w:val="20"/>
                <w:szCs w:val="20"/>
                <w:lang w:val="tr-TR"/>
              </w:rPr>
            </w:pPr>
            <w:r w:rsidRPr="00D26192">
              <w:rPr>
                <w:sz w:val="20"/>
                <w:szCs w:val="20"/>
                <w:lang w:val="tr-TR"/>
              </w:rPr>
              <w:t>4</w:t>
            </w:r>
            <w:r w:rsidR="00605D04" w:rsidRPr="00D26192">
              <w:rPr>
                <w:sz w:val="20"/>
                <w:szCs w:val="20"/>
                <w:lang w:val="tr-TR"/>
              </w:rPr>
              <w:t xml:space="preserve">Çalışamahayatındakarşılaşacağısorunlarıhukukkurallarıçerçevesindeçözebilecekveyaçözümyollarınabaşvurabilecektir.  </w:t>
            </w:r>
          </w:p>
          <w:p w:rsidR="00237125" w:rsidRPr="00D26192" w:rsidRDefault="00486CCC" w:rsidP="00EE1F2D">
            <w:pPr>
              <w:pStyle w:val="TableParagraph"/>
              <w:tabs>
                <w:tab w:val="left" w:pos="274"/>
              </w:tabs>
              <w:spacing w:line="250" w:lineRule="atLeast"/>
              <w:ind w:right="333"/>
              <w:jc w:val="left"/>
              <w:rPr>
                <w:sz w:val="20"/>
                <w:szCs w:val="20"/>
                <w:lang w:val="tr-TR"/>
              </w:rPr>
            </w:pPr>
            <w:r w:rsidRPr="00D26192">
              <w:rPr>
                <w:sz w:val="20"/>
                <w:szCs w:val="20"/>
                <w:lang w:val="tr-TR"/>
              </w:rPr>
              <w:t xml:space="preserve">5- </w:t>
            </w:r>
            <w:r w:rsidR="00051B05" w:rsidRPr="00D26192">
              <w:rPr>
                <w:sz w:val="20"/>
                <w:szCs w:val="20"/>
                <w:lang w:val="tr-TR"/>
              </w:rPr>
              <w:t>Türk</w:t>
            </w:r>
            <w:r w:rsidR="00D26192">
              <w:rPr>
                <w:sz w:val="20"/>
                <w:szCs w:val="20"/>
                <w:lang w:val="tr-TR"/>
              </w:rPr>
              <w:t xml:space="preserve"> </w:t>
            </w:r>
            <w:r w:rsidR="00051B05" w:rsidRPr="00D26192">
              <w:rPr>
                <w:sz w:val="20"/>
                <w:szCs w:val="20"/>
                <w:lang w:val="tr-TR"/>
              </w:rPr>
              <w:t>sendikacılığı</w:t>
            </w:r>
            <w:r w:rsidR="00D26192">
              <w:rPr>
                <w:sz w:val="20"/>
                <w:szCs w:val="20"/>
                <w:lang w:val="tr-TR"/>
              </w:rPr>
              <w:t xml:space="preserve"> </w:t>
            </w:r>
            <w:r w:rsidR="00051B05" w:rsidRPr="00D26192">
              <w:rPr>
                <w:sz w:val="20"/>
                <w:szCs w:val="20"/>
                <w:lang w:val="tr-TR"/>
              </w:rPr>
              <w:t>hakkında</w:t>
            </w:r>
            <w:r w:rsidR="00D26192">
              <w:rPr>
                <w:sz w:val="20"/>
                <w:szCs w:val="20"/>
                <w:lang w:val="tr-TR"/>
              </w:rPr>
              <w:t xml:space="preserve"> </w:t>
            </w:r>
            <w:r w:rsidR="00051B05" w:rsidRPr="00D26192">
              <w:rPr>
                <w:sz w:val="20"/>
                <w:szCs w:val="20"/>
                <w:lang w:val="tr-TR"/>
              </w:rPr>
              <w:t>değerlendirme</w:t>
            </w:r>
            <w:r w:rsidR="00D26192">
              <w:rPr>
                <w:sz w:val="20"/>
                <w:szCs w:val="20"/>
                <w:lang w:val="tr-TR"/>
              </w:rPr>
              <w:t xml:space="preserve"> </w:t>
            </w:r>
            <w:r w:rsidR="00051B05" w:rsidRPr="00D26192">
              <w:rPr>
                <w:sz w:val="20"/>
                <w:szCs w:val="20"/>
                <w:lang w:val="tr-TR"/>
              </w:rPr>
              <w:t>yapabilir.</w:t>
            </w:r>
          </w:p>
          <w:p w:rsidR="00486CCC" w:rsidRPr="00D26192" w:rsidRDefault="00486CCC" w:rsidP="00EE1F2D">
            <w:pPr>
              <w:pStyle w:val="TableParagraph"/>
              <w:tabs>
                <w:tab w:val="left" w:pos="274"/>
              </w:tabs>
              <w:spacing w:line="250" w:lineRule="atLeast"/>
              <w:ind w:right="333"/>
              <w:jc w:val="left"/>
              <w:rPr>
                <w:sz w:val="20"/>
                <w:szCs w:val="20"/>
                <w:lang w:val="tr-TR"/>
              </w:rPr>
            </w:pPr>
            <w:r w:rsidRPr="00D26192">
              <w:rPr>
                <w:sz w:val="20"/>
                <w:szCs w:val="20"/>
                <w:lang w:val="tr-TR"/>
              </w:rPr>
              <w:t xml:space="preserve">6- </w:t>
            </w:r>
            <w:r w:rsidR="00051B05" w:rsidRPr="00D26192">
              <w:rPr>
                <w:sz w:val="20"/>
                <w:szCs w:val="20"/>
                <w:lang w:val="tr-TR"/>
              </w:rPr>
              <w:t>İş</w:t>
            </w:r>
            <w:r w:rsidR="00D26192">
              <w:rPr>
                <w:sz w:val="20"/>
                <w:szCs w:val="20"/>
                <w:lang w:val="tr-TR"/>
              </w:rPr>
              <w:t xml:space="preserve"> </w:t>
            </w:r>
            <w:r w:rsidR="00051B05" w:rsidRPr="00D26192">
              <w:rPr>
                <w:sz w:val="20"/>
                <w:szCs w:val="20"/>
                <w:lang w:val="tr-TR"/>
              </w:rPr>
              <w:t>sözleşmesi</w:t>
            </w:r>
            <w:r w:rsidR="00D26192">
              <w:rPr>
                <w:sz w:val="20"/>
                <w:szCs w:val="20"/>
                <w:lang w:val="tr-TR"/>
              </w:rPr>
              <w:t xml:space="preserve"> </w:t>
            </w:r>
            <w:r w:rsidR="00051B05" w:rsidRPr="00D26192">
              <w:rPr>
                <w:sz w:val="20"/>
                <w:szCs w:val="20"/>
                <w:lang w:val="tr-TR"/>
              </w:rPr>
              <w:t>hükümleriyle, toplu</w:t>
            </w:r>
            <w:r w:rsidR="00D26192">
              <w:rPr>
                <w:sz w:val="20"/>
                <w:szCs w:val="20"/>
                <w:lang w:val="tr-TR"/>
              </w:rPr>
              <w:t xml:space="preserve"> </w:t>
            </w:r>
            <w:r w:rsidR="00051B05" w:rsidRPr="00D26192">
              <w:rPr>
                <w:sz w:val="20"/>
                <w:szCs w:val="20"/>
                <w:lang w:val="tr-TR"/>
              </w:rPr>
              <w:t>iş</w:t>
            </w:r>
            <w:r w:rsidR="00D26192">
              <w:rPr>
                <w:sz w:val="20"/>
                <w:szCs w:val="20"/>
                <w:lang w:val="tr-TR"/>
              </w:rPr>
              <w:t xml:space="preserve"> </w:t>
            </w:r>
            <w:r w:rsidR="00051B05" w:rsidRPr="00D26192">
              <w:rPr>
                <w:sz w:val="20"/>
                <w:szCs w:val="20"/>
                <w:lang w:val="tr-TR"/>
              </w:rPr>
              <w:t>uyuşmazlığına</w:t>
            </w:r>
            <w:r w:rsidR="00D26192">
              <w:rPr>
                <w:sz w:val="20"/>
                <w:szCs w:val="20"/>
                <w:lang w:val="tr-TR"/>
              </w:rPr>
              <w:t xml:space="preserve"> </w:t>
            </w:r>
            <w:r w:rsidR="00051B05" w:rsidRPr="00D26192">
              <w:rPr>
                <w:sz w:val="20"/>
                <w:szCs w:val="20"/>
                <w:lang w:val="tr-TR"/>
              </w:rPr>
              <w:t>ilişkin</w:t>
            </w:r>
            <w:r w:rsidR="00D26192">
              <w:rPr>
                <w:sz w:val="20"/>
                <w:szCs w:val="20"/>
                <w:lang w:val="tr-TR"/>
              </w:rPr>
              <w:t xml:space="preserve"> </w:t>
            </w:r>
            <w:r w:rsidR="00051B05" w:rsidRPr="00D26192">
              <w:rPr>
                <w:sz w:val="20"/>
                <w:szCs w:val="20"/>
                <w:lang w:val="tr-TR"/>
              </w:rPr>
              <w:t>genel</w:t>
            </w:r>
            <w:r w:rsidR="00D26192">
              <w:rPr>
                <w:sz w:val="20"/>
                <w:szCs w:val="20"/>
                <w:lang w:val="tr-TR"/>
              </w:rPr>
              <w:t xml:space="preserve"> </w:t>
            </w:r>
            <w:r w:rsidR="00051B05" w:rsidRPr="00D26192">
              <w:rPr>
                <w:sz w:val="20"/>
                <w:szCs w:val="20"/>
                <w:lang w:val="tr-TR"/>
              </w:rPr>
              <w:t>esasları</w:t>
            </w:r>
            <w:r w:rsidR="00D26192">
              <w:rPr>
                <w:sz w:val="20"/>
                <w:szCs w:val="20"/>
                <w:lang w:val="tr-TR"/>
              </w:rPr>
              <w:t xml:space="preserve"> </w:t>
            </w:r>
            <w:r w:rsidR="00051B05" w:rsidRPr="00D26192">
              <w:rPr>
                <w:sz w:val="20"/>
                <w:szCs w:val="20"/>
                <w:lang w:val="tr-TR"/>
              </w:rPr>
              <w:t>bilir.</w:t>
            </w:r>
          </w:p>
        </w:tc>
      </w:tr>
      <w:tr w:rsidR="00EE1F2D" w:rsidRPr="00D26192" w:rsidTr="00EE1F2D">
        <w:trPr>
          <w:trHeight w:val="278"/>
        </w:trPr>
        <w:tc>
          <w:tcPr>
            <w:tcW w:w="2910" w:type="dxa"/>
            <w:vAlign w:val="center"/>
          </w:tcPr>
          <w:p w:rsidR="00EE1F2D" w:rsidRPr="00D26192" w:rsidRDefault="00EE1F2D" w:rsidP="00EE1F2D">
            <w:pPr>
              <w:pStyle w:val="TableParagraph"/>
              <w:spacing w:before="3"/>
              <w:ind w:left="0" w:right="160"/>
              <w:rPr>
                <w:b/>
                <w:sz w:val="20"/>
                <w:szCs w:val="20"/>
                <w:lang w:val="tr-TR"/>
              </w:rPr>
            </w:pPr>
            <w:r w:rsidRPr="00D26192">
              <w:rPr>
                <w:b/>
                <w:sz w:val="20"/>
                <w:szCs w:val="20"/>
                <w:lang w:val="tr-TR"/>
              </w:rPr>
              <w:t>Haftalar</w:t>
            </w:r>
          </w:p>
        </w:tc>
        <w:tc>
          <w:tcPr>
            <w:tcW w:w="7297" w:type="dxa"/>
          </w:tcPr>
          <w:p w:rsidR="00EE1F2D" w:rsidRPr="00D26192" w:rsidRDefault="00EE1F2D" w:rsidP="00EE1F2D">
            <w:pPr>
              <w:pStyle w:val="TableParagraph"/>
              <w:tabs>
                <w:tab w:val="left" w:pos="274"/>
              </w:tabs>
              <w:spacing w:line="250" w:lineRule="atLeast"/>
              <w:ind w:left="0" w:right="333"/>
              <w:rPr>
                <w:b/>
                <w:sz w:val="20"/>
                <w:szCs w:val="20"/>
                <w:lang w:val="tr-TR"/>
              </w:rPr>
            </w:pPr>
            <w:r w:rsidRPr="00D26192">
              <w:rPr>
                <w:b/>
                <w:sz w:val="20"/>
                <w:szCs w:val="20"/>
                <w:lang w:val="tr-TR"/>
              </w:rPr>
              <w:t>Konular</w:t>
            </w:r>
          </w:p>
        </w:tc>
      </w:tr>
      <w:tr w:rsidR="00486CCC" w:rsidRPr="00D26192" w:rsidTr="00374FB1">
        <w:trPr>
          <w:trHeight w:val="194"/>
        </w:trPr>
        <w:tc>
          <w:tcPr>
            <w:tcW w:w="2910" w:type="dxa"/>
            <w:tcBorders>
              <w:bottom w:val="single" w:sz="4" w:space="0" w:color="auto"/>
            </w:tcBorders>
          </w:tcPr>
          <w:p w:rsidR="00486CCC" w:rsidRPr="00D26192" w:rsidRDefault="00374FB1" w:rsidP="00374FB1">
            <w:pPr>
              <w:pStyle w:val="TableParagraph"/>
              <w:spacing w:before="3"/>
              <w:ind w:right="160"/>
              <w:rPr>
                <w:sz w:val="20"/>
                <w:szCs w:val="20"/>
                <w:lang w:val="tr-TR"/>
              </w:rPr>
            </w:pPr>
            <w:r w:rsidRPr="00D26192">
              <w:rPr>
                <w:sz w:val="20"/>
                <w:szCs w:val="20"/>
                <w:lang w:val="tr-TR"/>
              </w:rPr>
              <w:t>1</w:t>
            </w:r>
          </w:p>
        </w:tc>
        <w:tc>
          <w:tcPr>
            <w:tcW w:w="7297" w:type="dxa"/>
            <w:tcBorders>
              <w:bottom w:val="single" w:sz="4" w:space="0" w:color="auto"/>
            </w:tcBorders>
          </w:tcPr>
          <w:p w:rsidR="00486CCC" w:rsidRPr="00D26192" w:rsidRDefault="0019138D" w:rsidP="00745E39">
            <w:pPr>
              <w:rPr>
                <w:sz w:val="20"/>
                <w:szCs w:val="20"/>
                <w:lang w:val="tr-TR"/>
              </w:rPr>
            </w:pPr>
            <w:r w:rsidRPr="00D26192">
              <w:rPr>
                <w:sz w:val="20"/>
                <w:szCs w:val="20"/>
                <w:lang w:val="tr-TR" w:bidi="ar-SA"/>
              </w:rPr>
              <w:t>İş</w:t>
            </w:r>
            <w:r w:rsidR="00D26192">
              <w:rPr>
                <w:sz w:val="20"/>
                <w:szCs w:val="20"/>
                <w:lang w:val="tr-TR" w:bidi="ar-SA"/>
              </w:rPr>
              <w:t xml:space="preserve"> </w:t>
            </w:r>
            <w:r w:rsidRPr="00D26192">
              <w:rPr>
                <w:sz w:val="20"/>
                <w:szCs w:val="20"/>
                <w:lang w:val="tr-TR" w:bidi="ar-SA"/>
              </w:rPr>
              <w:t>Hukukunun</w:t>
            </w:r>
            <w:r w:rsidR="00D26192">
              <w:rPr>
                <w:sz w:val="20"/>
                <w:szCs w:val="20"/>
                <w:lang w:val="tr-TR" w:bidi="ar-SA"/>
              </w:rPr>
              <w:t xml:space="preserve"> </w:t>
            </w:r>
            <w:r w:rsidRPr="00D26192">
              <w:rPr>
                <w:sz w:val="20"/>
                <w:szCs w:val="20"/>
                <w:lang w:val="tr-TR" w:bidi="ar-SA"/>
              </w:rPr>
              <w:t>temel</w:t>
            </w:r>
            <w:r w:rsidR="00D26192">
              <w:rPr>
                <w:sz w:val="20"/>
                <w:szCs w:val="20"/>
                <w:lang w:val="tr-TR" w:bidi="ar-SA"/>
              </w:rPr>
              <w:t xml:space="preserve"> </w:t>
            </w:r>
            <w:r w:rsidRPr="00D26192">
              <w:rPr>
                <w:sz w:val="20"/>
                <w:szCs w:val="20"/>
                <w:lang w:val="tr-TR" w:bidi="ar-SA"/>
              </w:rPr>
              <w:t>kavramları ve ilkeleri</w:t>
            </w:r>
          </w:p>
        </w:tc>
      </w:tr>
      <w:tr w:rsidR="00374FB1" w:rsidRPr="00D26192" w:rsidTr="00374FB1">
        <w:trPr>
          <w:trHeight w:val="270"/>
        </w:trPr>
        <w:tc>
          <w:tcPr>
            <w:tcW w:w="2910" w:type="dxa"/>
            <w:tcBorders>
              <w:top w:val="single" w:sz="4" w:space="0" w:color="auto"/>
              <w:bottom w:val="single" w:sz="4" w:space="0" w:color="auto"/>
            </w:tcBorders>
          </w:tcPr>
          <w:p w:rsidR="00374FB1" w:rsidRPr="00D26192" w:rsidRDefault="00374FB1" w:rsidP="00374FB1">
            <w:pPr>
              <w:pStyle w:val="TableParagraph"/>
              <w:spacing w:before="3"/>
              <w:ind w:right="160"/>
              <w:rPr>
                <w:sz w:val="20"/>
                <w:szCs w:val="20"/>
                <w:lang w:val="tr-TR"/>
              </w:rPr>
            </w:pPr>
            <w:r w:rsidRPr="00D26192">
              <w:rPr>
                <w:sz w:val="20"/>
                <w:szCs w:val="20"/>
                <w:lang w:val="tr-TR"/>
              </w:rPr>
              <w:t>2</w:t>
            </w:r>
          </w:p>
        </w:tc>
        <w:tc>
          <w:tcPr>
            <w:tcW w:w="7297" w:type="dxa"/>
            <w:tcBorders>
              <w:top w:val="single" w:sz="4" w:space="0" w:color="auto"/>
              <w:bottom w:val="single" w:sz="4" w:space="0" w:color="auto"/>
            </w:tcBorders>
          </w:tcPr>
          <w:p w:rsidR="00374FB1" w:rsidRPr="00D26192" w:rsidRDefault="00374FB1" w:rsidP="00745E39">
            <w:pPr>
              <w:rPr>
                <w:sz w:val="20"/>
                <w:szCs w:val="20"/>
                <w:lang w:val="tr-TR" w:bidi="ar-SA"/>
              </w:rPr>
            </w:pPr>
            <w:r w:rsidRPr="00D26192">
              <w:rPr>
                <w:sz w:val="20"/>
                <w:szCs w:val="20"/>
                <w:lang w:val="tr-TR" w:bidi="ar-SA"/>
              </w:rPr>
              <w:t xml:space="preserve">İşçi, İşveren, </w:t>
            </w:r>
            <w:r w:rsidR="00D26192" w:rsidRPr="00D26192">
              <w:rPr>
                <w:sz w:val="20"/>
                <w:szCs w:val="20"/>
                <w:lang w:val="tr-TR" w:bidi="ar-SA"/>
              </w:rPr>
              <w:t>İşveren Vekili</w:t>
            </w:r>
            <w:r w:rsidRPr="00D26192">
              <w:rPr>
                <w:sz w:val="20"/>
                <w:szCs w:val="20"/>
                <w:lang w:val="tr-TR" w:bidi="ar-SA"/>
              </w:rPr>
              <w:t xml:space="preserve">, Alt İşveren, </w:t>
            </w:r>
            <w:r w:rsidR="00D26192" w:rsidRPr="00D26192">
              <w:rPr>
                <w:sz w:val="20"/>
                <w:szCs w:val="20"/>
                <w:lang w:val="tr-TR" w:bidi="ar-SA"/>
              </w:rPr>
              <w:t>işyeri kavramları</w:t>
            </w:r>
            <w:r w:rsidRPr="00D26192">
              <w:rPr>
                <w:sz w:val="20"/>
                <w:szCs w:val="20"/>
                <w:lang w:val="tr-TR" w:bidi="ar-SA"/>
              </w:rPr>
              <w:t xml:space="preserve">. </w:t>
            </w:r>
          </w:p>
        </w:tc>
      </w:tr>
      <w:tr w:rsidR="00374FB1" w:rsidRPr="00D26192" w:rsidTr="00374FB1">
        <w:trPr>
          <w:trHeight w:val="255"/>
        </w:trPr>
        <w:tc>
          <w:tcPr>
            <w:tcW w:w="2910" w:type="dxa"/>
            <w:tcBorders>
              <w:top w:val="single" w:sz="4" w:space="0" w:color="auto"/>
              <w:bottom w:val="single" w:sz="4" w:space="0" w:color="auto"/>
            </w:tcBorders>
          </w:tcPr>
          <w:p w:rsidR="00374FB1" w:rsidRPr="00D26192" w:rsidRDefault="00374FB1" w:rsidP="00374FB1">
            <w:pPr>
              <w:pStyle w:val="TableParagraph"/>
              <w:spacing w:before="3"/>
              <w:ind w:right="160"/>
              <w:rPr>
                <w:sz w:val="20"/>
                <w:szCs w:val="20"/>
                <w:lang w:val="tr-TR"/>
              </w:rPr>
            </w:pPr>
            <w:r w:rsidRPr="00D26192">
              <w:rPr>
                <w:sz w:val="20"/>
                <w:szCs w:val="20"/>
                <w:lang w:val="tr-TR"/>
              </w:rPr>
              <w:t>3</w:t>
            </w:r>
          </w:p>
        </w:tc>
        <w:tc>
          <w:tcPr>
            <w:tcW w:w="7297" w:type="dxa"/>
            <w:tcBorders>
              <w:top w:val="single" w:sz="4" w:space="0" w:color="auto"/>
              <w:bottom w:val="single" w:sz="4" w:space="0" w:color="auto"/>
            </w:tcBorders>
          </w:tcPr>
          <w:p w:rsidR="00374FB1" w:rsidRPr="00D26192" w:rsidRDefault="00374FB1" w:rsidP="00745E39">
            <w:pPr>
              <w:rPr>
                <w:sz w:val="20"/>
                <w:szCs w:val="20"/>
                <w:lang w:val="tr-TR" w:bidi="ar-SA"/>
              </w:rPr>
            </w:pPr>
            <w:r w:rsidRPr="00D26192">
              <w:rPr>
                <w:sz w:val="20"/>
                <w:szCs w:val="20"/>
                <w:lang w:val="tr-TR" w:bidi="ar-SA"/>
              </w:rPr>
              <w:t>İş</w:t>
            </w:r>
            <w:r w:rsidR="00D26192">
              <w:rPr>
                <w:sz w:val="20"/>
                <w:szCs w:val="20"/>
                <w:lang w:val="tr-TR" w:bidi="ar-SA"/>
              </w:rPr>
              <w:t xml:space="preserve"> </w:t>
            </w:r>
            <w:r w:rsidRPr="00D26192">
              <w:rPr>
                <w:sz w:val="20"/>
                <w:szCs w:val="20"/>
                <w:lang w:val="tr-TR" w:bidi="ar-SA"/>
              </w:rPr>
              <w:t>Hukukunun</w:t>
            </w:r>
            <w:r w:rsidR="00D26192">
              <w:rPr>
                <w:sz w:val="20"/>
                <w:szCs w:val="20"/>
                <w:lang w:val="tr-TR" w:bidi="ar-SA"/>
              </w:rPr>
              <w:t xml:space="preserve"> </w:t>
            </w:r>
            <w:r w:rsidRPr="00D26192">
              <w:rPr>
                <w:sz w:val="20"/>
                <w:szCs w:val="20"/>
                <w:lang w:val="tr-TR" w:bidi="ar-SA"/>
              </w:rPr>
              <w:t>uygulama</w:t>
            </w:r>
            <w:r w:rsidR="00D26192">
              <w:rPr>
                <w:sz w:val="20"/>
                <w:szCs w:val="20"/>
                <w:lang w:val="tr-TR" w:bidi="ar-SA"/>
              </w:rPr>
              <w:t xml:space="preserve"> </w:t>
            </w:r>
            <w:r w:rsidRPr="00D26192">
              <w:rPr>
                <w:sz w:val="20"/>
                <w:szCs w:val="20"/>
                <w:lang w:val="tr-TR" w:bidi="ar-SA"/>
              </w:rPr>
              <w:t xml:space="preserve">alanı. </w:t>
            </w:r>
          </w:p>
        </w:tc>
      </w:tr>
      <w:tr w:rsidR="00374FB1" w:rsidRPr="00D26192" w:rsidTr="00374FB1">
        <w:trPr>
          <w:trHeight w:val="330"/>
        </w:trPr>
        <w:tc>
          <w:tcPr>
            <w:tcW w:w="2910" w:type="dxa"/>
            <w:tcBorders>
              <w:top w:val="single" w:sz="4" w:space="0" w:color="auto"/>
              <w:bottom w:val="single" w:sz="4" w:space="0" w:color="auto"/>
            </w:tcBorders>
          </w:tcPr>
          <w:p w:rsidR="00374FB1" w:rsidRPr="00D26192" w:rsidRDefault="00374FB1" w:rsidP="00374FB1">
            <w:pPr>
              <w:pStyle w:val="TableParagraph"/>
              <w:spacing w:before="3"/>
              <w:ind w:left="0" w:right="160"/>
              <w:rPr>
                <w:sz w:val="20"/>
                <w:szCs w:val="20"/>
                <w:lang w:val="tr-TR"/>
              </w:rPr>
            </w:pPr>
            <w:r w:rsidRPr="00D26192">
              <w:rPr>
                <w:sz w:val="20"/>
                <w:szCs w:val="20"/>
                <w:lang w:val="tr-TR"/>
              </w:rPr>
              <w:t>4</w:t>
            </w:r>
          </w:p>
        </w:tc>
        <w:tc>
          <w:tcPr>
            <w:tcW w:w="7297" w:type="dxa"/>
            <w:tcBorders>
              <w:top w:val="single" w:sz="4" w:space="0" w:color="auto"/>
              <w:bottom w:val="single" w:sz="4" w:space="0" w:color="auto"/>
            </w:tcBorders>
          </w:tcPr>
          <w:p w:rsidR="00374FB1" w:rsidRPr="00D26192" w:rsidRDefault="00D26192" w:rsidP="00745E39">
            <w:pPr>
              <w:pStyle w:val="TableParagraph"/>
              <w:tabs>
                <w:tab w:val="left" w:pos="438"/>
              </w:tabs>
              <w:spacing w:before="92" w:line="233" w:lineRule="exact"/>
              <w:jc w:val="left"/>
              <w:rPr>
                <w:sz w:val="20"/>
                <w:szCs w:val="20"/>
                <w:lang w:val="tr-TR" w:bidi="ar-SA"/>
              </w:rPr>
            </w:pPr>
            <w:r w:rsidRPr="00D26192">
              <w:rPr>
                <w:sz w:val="20"/>
                <w:szCs w:val="20"/>
                <w:lang w:val="tr-TR" w:bidi="ar-SA"/>
              </w:rPr>
              <w:t>İş Sözleşmesi</w:t>
            </w:r>
            <w:r w:rsidR="00374FB1" w:rsidRPr="00D26192">
              <w:rPr>
                <w:sz w:val="20"/>
                <w:szCs w:val="20"/>
                <w:lang w:val="tr-TR" w:bidi="ar-SA"/>
              </w:rPr>
              <w:t xml:space="preserve"> ve </w:t>
            </w:r>
            <w:r w:rsidRPr="00D26192">
              <w:rPr>
                <w:sz w:val="20"/>
                <w:szCs w:val="20"/>
                <w:lang w:val="tr-TR" w:bidi="ar-SA"/>
              </w:rPr>
              <w:t>sözleşme çeşitleri</w:t>
            </w:r>
          </w:p>
        </w:tc>
      </w:tr>
      <w:tr w:rsidR="00374FB1" w:rsidRPr="00D26192" w:rsidTr="00374FB1">
        <w:trPr>
          <w:trHeight w:val="214"/>
        </w:trPr>
        <w:tc>
          <w:tcPr>
            <w:tcW w:w="2910" w:type="dxa"/>
            <w:tcBorders>
              <w:top w:val="single" w:sz="4" w:space="0" w:color="auto"/>
              <w:bottom w:val="single" w:sz="4" w:space="0" w:color="auto"/>
            </w:tcBorders>
          </w:tcPr>
          <w:p w:rsidR="00374FB1" w:rsidRPr="00D26192" w:rsidRDefault="00374FB1" w:rsidP="00374FB1">
            <w:pPr>
              <w:pStyle w:val="TableParagraph"/>
              <w:spacing w:before="3"/>
              <w:ind w:left="0" w:right="160"/>
              <w:rPr>
                <w:sz w:val="20"/>
                <w:szCs w:val="20"/>
                <w:lang w:val="tr-TR"/>
              </w:rPr>
            </w:pPr>
            <w:r w:rsidRPr="00D26192">
              <w:rPr>
                <w:sz w:val="20"/>
                <w:szCs w:val="20"/>
                <w:lang w:val="tr-TR"/>
              </w:rPr>
              <w:t>5</w:t>
            </w:r>
          </w:p>
        </w:tc>
        <w:tc>
          <w:tcPr>
            <w:tcW w:w="7297" w:type="dxa"/>
            <w:tcBorders>
              <w:top w:val="single" w:sz="4" w:space="0" w:color="auto"/>
              <w:bottom w:val="single" w:sz="4" w:space="0" w:color="auto"/>
            </w:tcBorders>
          </w:tcPr>
          <w:p w:rsidR="00374FB1" w:rsidRPr="00D26192" w:rsidRDefault="00374FB1" w:rsidP="00745E39">
            <w:pPr>
              <w:pStyle w:val="TableParagraph"/>
              <w:tabs>
                <w:tab w:val="left" w:pos="438"/>
              </w:tabs>
              <w:spacing w:before="92" w:line="233" w:lineRule="exact"/>
              <w:jc w:val="left"/>
              <w:rPr>
                <w:sz w:val="20"/>
                <w:szCs w:val="20"/>
                <w:lang w:val="tr-TR" w:bidi="ar-SA"/>
              </w:rPr>
            </w:pPr>
            <w:r w:rsidRPr="00D26192">
              <w:rPr>
                <w:sz w:val="20"/>
                <w:szCs w:val="20"/>
                <w:lang w:val="tr-TR" w:bidi="ar-SA"/>
              </w:rPr>
              <w:t>Sözleşme</w:t>
            </w:r>
            <w:r w:rsidR="00D26192">
              <w:rPr>
                <w:sz w:val="20"/>
                <w:szCs w:val="20"/>
                <w:lang w:val="tr-TR" w:bidi="ar-SA"/>
              </w:rPr>
              <w:t xml:space="preserve"> </w:t>
            </w:r>
            <w:r w:rsidRPr="00D26192">
              <w:rPr>
                <w:sz w:val="20"/>
                <w:szCs w:val="20"/>
                <w:lang w:val="tr-TR" w:bidi="ar-SA"/>
              </w:rPr>
              <w:t>yapma</w:t>
            </w:r>
            <w:r w:rsidR="00D26192">
              <w:rPr>
                <w:sz w:val="20"/>
                <w:szCs w:val="20"/>
                <w:lang w:val="tr-TR" w:bidi="ar-SA"/>
              </w:rPr>
              <w:t xml:space="preserve"> </w:t>
            </w:r>
            <w:r w:rsidRPr="00D26192">
              <w:rPr>
                <w:sz w:val="20"/>
                <w:szCs w:val="20"/>
                <w:lang w:val="tr-TR" w:bidi="ar-SA"/>
              </w:rPr>
              <w:t xml:space="preserve">serbestîsi ve zorunlulukları. </w:t>
            </w:r>
          </w:p>
        </w:tc>
      </w:tr>
      <w:tr w:rsidR="00374FB1" w:rsidRPr="00D26192" w:rsidTr="00374FB1">
        <w:trPr>
          <w:trHeight w:val="106"/>
        </w:trPr>
        <w:tc>
          <w:tcPr>
            <w:tcW w:w="2910" w:type="dxa"/>
            <w:tcBorders>
              <w:top w:val="single" w:sz="4" w:space="0" w:color="auto"/>
              <w:bottom w:val="single" w:sz="4" w:space="0" w:color="auto"/>
            </w:tcBorders>
          </w:tcPr>
          <w:p w:rsidR="00374FB1" w:rsidRPr="00D26192" w:rsidRDefault="00374FB1" w:rsidP="00374FB1">
            <w:pPr>
              <w:pStyle w:val="TableParagraph"/>
              <w:spacing w:before="3"/>
              <w:ind w:left="0" w:right="160"/>
              <w:rPr>
                <w:sz w:val="20"/>
                <w:szCs w:val="20"/>
                <w:lang w:val="tr-TR"/>
              </w:rPr>
            </w:pPr>
            <w:r w:rsidRPr="00D26192">
              <w:rPr>
                <w:sz w:val="20"/>
                <w:szCs w:val="20"/>
                <w:lang w:val="tr-TR"/>
              </w:rPr>
              <w:t>6</w:t>
            </w:r>
          </w:p>
        </w:tc>
        <w:tc>
          <w:tcPr>
            <w:tcW w:w="7297" w:type="dxa"/>
            <w:tcBorders>
              <w:top w:val="single" w:sz="4" w:space="0" w:color="auto"/>
              <w:bottom w:val="single" w:sz="4" w:space="0" w:color="auto"/>
            </w:tcBorders>
          </w:tcPr>
          <w:p w:rsidR="00374FB1" w:rsidRPr="00D26192" w:rsidRDefault="00374FB1" w:rsidP="00745E39">
            <w:pPr>
              <w:pStyle w:val="TableParagraph"/>
              <w:tabs>
                <w:tab w:val="left" w:pos="438"/>
              </w:tabs>
              <w:spacing w:before="92" w:line="233" w:lineRule="exact"/>
              <w:jc w:val="left"/>
              <w:rPr>
                <w:sz w:val="20"/>
                <w:szCs w:val="20"/>
                <w:lang w:val="tr-TR" w:bidi="ar-SA"/>
              </w:rPr>
            </w:pPr>
            <w:r w:rsidRPr="00D26192">
              <w:rPr>
                <w:sz w:val="20"/>
                <w:szCs w:val="20"/>
                <w:lang w:val="tr-TR" w:bidi="ar-SA"/>
              </w:rPr>
              <w:t>İşçi</w:t>
            </w:r>
            <w:r w:rsidR="00D26192">
              <w:rPr>
                <w:sz w:val="20"/>
                <w:szCs w:val="20"/>
                <w:lang w:val="tr-TR" w:bidi="ar-SA"/>
              </w:rPr>
              <w:t xml:space="preserve"> </w:t>
            </w:r>
            <w:r w:rsidRPr="00D26192">
              <w:rPr>
                <w:sz w:val="20"/>
                <w:szCs w:val="20"/>
                <w:lang w:val="tr-TR" w:bidi="ar-SA"/>
              </w:rPr>
              <w:t>Borçlar</w:t>
            </w:r>
          </w:p>
        </w:tc>
      </w:tr>
      <w:tr w:rsidR="00374FB1" w:rsidRPr="00D26192" w:rsidTr="00374FB1">
        <w:trPr>
          <w:trHeight w:val="330"/>
        </w:trPr>
        <w:tc>
          <w:tcPr>
            <w:tcW w:w="2910" w:type="dxa"/>
            <w:tcBorders>
              <w:top w:val="single" w:sz="4" w:space="0" w:color="auto"/>
              <w:bottom w:val="single" w:sz="4" w:space="0" w:color="auto"/>
            </w:tcBorders>
          </w:tcPr>
          <w:p w:rsidR="00374FB1" w:rsidRPr="00D26192" w:rsidRDefault="00374FB1" w:rsidP="00374FB1">
            <w:pPr>
              <w:pStyle w:val="TableParagraph"/>
              <w:spacing w:before="3"/>
              <w:ind w:left="0" w:right="160"/>
              <w:rPr>
                <w:sz w:val="20"/>
                <w:szCs w:val="20"/>
                <w:lang w:val="tr-TR"/>
              </w:rPr>
            </w:pPr>
            <w:r w:rsidRPr="00D26192">
              <w:rPr>
                <w:sz w:val="20"/>
                <w:szCs w:val="20"/>
                <w:lang w:val="tr-TR"/>
              </w:rPr>
              <w:t>7</w:t>
            </w:r>
          </w:p>
        </w:tc>
        <w:tc>
          <w:tcPr>
            <w:tcW w:w="7297" w:type="dxa"/>
            <w:tcBorders>
              <w:top w:val="single" w:sz="4" w:space="0" w:color="auto"/>
              <w:bottom w:val="single" w:sz="4" w:space="0" w:color="auto"/>
            </w:tcBorders>
          </w:tcPr>
          <w:p w:rsidR="00374FB1" w:rsidRPr="00D26192" w:rsidRDefault="00374FB1" w:rsidP="00906A83">
            <w:pPr>
              <w:pStyle w:val="TableParagraph"/>
              <w:tabs>
                <w:tab w:val="left" w:pos="438"/>
              </w:tabs>
              <w:spacing w:before="92" w:line="233" w:lineRule="exact"/>
              <w:jc w:val="left"/>
              <w:rPr>
                <w:sz w:val="20"/>
                <w:szCs w:val="20"/>
                <w:lang w:val="tr-TR" w:bidi="ar-SA"/>
              </w:rPr>
            </w:pPr>
            <w:r w:rsidRPr="00D26192">
              <w:rPr>
                <w:sz w:val="20"/>
                <w:szCs w:val="20"/>
                <w:lang w:val="tr-TR" w:bidi="ar-SA"/>
              </w:rPr>
              <w:t>İşveren</w:t>
            </w:r>
            <w:r w:rsidR="00D26192">
              <w:rPr>
                <w:sz w:val="20"/>
                <w:szCs w:val="20"/>
                <w:lang w:val="tr-TR" w:bidi="ar-SA"/>
              </w:rPr>
              <w:t xml:space="preserve"> </w:t>
            </w:r>
            <w:r w:rsidRPr="00D26192">
              <w:rPr>
                <w:sz w:val="20"/>
                <w:szCs w:val="20"/>
                <w:lang w:val="tr-TR" w:bidi="ar-SA"/>
              </w:rPr>
              <w:t>Borçlar</w:t>
            </w:r>
            <w:r w:rsidR="00D26192">
              <w:rPr>
                <w:sz w:val="20"/>
                <w:szCs w:val="20"/>
                <w:lang w:val="tr-TR" w:bidi="ar-SA"/>
              </w:rPr>
              <w:t>- Ara Sınav</w:t>
            </w:r>
          </w:p>
        </w:tc>
      </w:tr>
      <w:tr w:rsidR="00374FB1" w:rsidRPr="00D26192" w:rsidTr="00374FB1">
        <w:trPr>
          <w:trHeight w:val="255"/>
        </w:trPr>
        <w:tc>
          <w:tcPr>
            <w:tcW w:w="2910" w:type="dxa"/>
            <w:tcBorders>
              <w:top w:val="single" w:sz="4" w:space="0" w:color="auto"/>
              <w:bottom w:val="single" w:sz="4" w:space="0" w:color="auto"/>
            </w:tcBorders>
          </w:tcPr>
          <w:p w:rsidR="00374FB1" w:rsidRPr="00D26192" w:rsidRDefault="00374FB1" w:rsidP="00374FB1">
            <w:pPr>
              <w:pStyle w:val="TableParagraph"/>
              <w:spacing w:before="3"/>
              <w:ind w:right="160"/>
              <w:rPr>
                <w:sz w:val="20"/>
                <w:szCs w:val="20"/>
                <w:lang w:val="tr-TR"/>
              </w:rPr>
            </w:pPr>
            <w:r w:rsidRPr="00D26192">
              <w:rPr>
                <w:sz w:val="20"/>
                <w:szCs w:val="20"/>
                <w:lang w:val="tr-TR"/>
              </w:rPr>
              <w:t>8</w:t>
            </w:r>
          </w:p>
        </w:tc>
        <w:tc>
          <w:tcPr>
            <w:tcW w:w="7297" w:type="dxa"/>
            <w:tcBorders>
              <w:top w:val="single" w:sz="4" w:space="0" w:color="auto"/>
              <w:bottom w:val="single" w:sz="4" w:space="0" w:color="auto"/>
            </w:tcBorders>
          </w:tcPr>
          <w:p w:rsidR="00374FB1" w:rsidRPr="00D26192" w:rsidRDefault="00D26192" w:rsidP="00CC7A38">
            <w:pPr>
              <w:rPr>
                <w:sz w:val="20"/>
                <w:szCs w:val="20"/>
                <w:lang w:val="tr-TR" w:bidi="ar-SA"/>
              </w:rPr>
            </w:pPr>
            <w:r w:rsidRPr="00D26192">
              <w:rPr>
                <w:sz w:val="20"/>
                <w:szCs w:val="20"/>
                <w:lang w:val="tr-TR" w:bidi="ar-SA"/>
              </w:rPr>
              <w:t>Çalışma süreleri</w:t>
            </w:r>
            <w:r w:rsidR="00374FB1" w:rsidRPr="00D26192">
              <w:rPr>
                <w:sz w:val="20"/>
                <w:szCs w:val="20"/>
                <w:lang w:val="tr-TR" w:bidi="ar-SA"/>
              </w:rPr>
              <w:t xml:space="preserve"> ve izinler. </w:t>
            </w:r>
          </w:p>
        </w:tc>
      </w:tr>
      <w:tr w:rsidR="00374FB1" w:rsidRPr="00D26192" w:rsidTr="00374FB1">
        <w:trPr>
          <w:trHeight w:val="300"/>
        </w:trPr>
        <w:tc>
          <w:tcPr>
            <w:tcW w:w="2910" w:type="dxa"/>
            <w:tcBorders>
              <w:top w:val="single" w:sz="4" w:space="0" w:color="auto"/>
              <w:bottom w:val="single" w:sz="4" w:space="0" w:color="auto"/>
            </w:tcBorders>
          </w:tcPr>
          <w:p w:rsidR="00374FB1" w:rsidRPr="00D26192" w:rsidRDefault="00374FB1" w:rsidP="00374FB1">
            <w:pPr>
              <w:pStyle w:val="TableParagraph"/>
              <w:spacing w:before="3"/>
              <w:ind w:right="160"/>
              <w:rPr>
                <w:sz w:val="20"/>
                <w:szCs w:val="20"/>
                <w:lang w:val="tr-TR"/>
              </w:rPr>
            </w:pPr>
            <w:r w:rsidRPr="00D26192">
              <w:rPr>
                <w:sz w:val="20"/>
                <w:szCs w:val="20"/>
                <w:lang w:val="tr-TR"/>
              </w:rPr>
              <w:t>9</w:t>
            </w:r>
          </w:p>
        </w:tc>
        <w:tc>
          <w:tcPr>
            <w:tcW w:w="7297" w:type="dxa"/>
            <w:tcBorders>
              <w:top w:val="single" w:sz="4" w:space="0" w:color="auto"/>
              <w:bottom w:val="single" w:sz="4" w:space="0" w:color="auto"/>
            </w:tcBorders>
          </w:tcPr>
          <w:p w:rsidR="00374FB1" w:rsidRPr="00D26192" w:rsidRDefault="00D26192" w:rsidP="00CC7A38">
            <w:pPr>
              <w:rPr>
                <w:sz w:val="20"/>
                <w:szCs w:val="20"/>
                <w:lang w:val="tr-TR" w:bidi="ar-SA"/>
              </w:rPr>
            </w:pPr>
            <w:r w:rsidRPr="00D26192">
              <w:rPr>
                <w:sz w:val="20"/>
                <w:szCs w:val="20"/>
                <w:lang w:val="tr-TR" w:bidi="ar-SA"/>
              </w:rPr>
              <w:t>Fazla çalışma</w:t>
            </w:r>
            <w:r w:rsidR="00374FB1" w:rsidRPr="00D26192">
              <w:rPr>
                <w:sz w:val="20"/>
                <w:szCs w:val="20"/>
                <w:lang w:val="tr-TR" w:bidi="ar-SA"/>
              </w:rPr>
              <w:t xml:space="preserve"> ve çeşitleri. </w:t>
            </w:r>
          </w:p>
        </w:tc>
      </w:tr>
      <w:tr w:rsidR="00374FB1" w:rsidRPr="00D26192" w:rsidTr="00374FB1">
        <w:trPr>
          <w:trHeight w:val="300"/>
        </w:trPr>
        <w:tc>
          <w:tcPr>
            <w:tcW w:w="2910" w:type="dxa"/>
            <w:tcBorders>
              <w:top w:val="single" w:sz="4" w:space="0" w:color="auto"/>
              <w:bottom w:val="single" w:sz="4" w:space="0" w:color="auto"/>
            </w:tcBorders>
          </w:tcPr>
          <w:p w:rsidR="00374FB1" w:rsidRPr="00D26192" w:rsidRDefault="00374FB1" w:rsidP="00374FB1">
            <w:pPr>
              <w:pStyle w:val="TableParagraph"/>
              <w:spacing w:before="3"/>
              <w:ind w:right="160"/>
              <w:rPr>
                <w:sz w:val="20"/>
                <w:szCs w:val="20"/>
                <w:lang w:val="tr-TR"/>
              </w:rPr>
            </w:pPr>
            <w:r w:rsidRPr="00D26192">
              <w:rPr>
                <w:sz w:val="20"/>
                <w:szCs w:val="20"/>
                <w:lang w:val="tr-TR"/>
              </w:rPr>
              <w:t>10</w:t>
            </w:r>
          </w:p>
        </w:tc>
        <w:tc>
          <w:tcPr>
            <w:tcW w:w="7297" w:type="dxa"/>
            <w:tcBorders>
              <w:top w:val="single" w:sz="4" w:space="0" w:color="auto"/>
              <w:bottom w:val="single" w:sz="4" w:space="0" w:color="auto"/>
            </w:tcBorders>
          </w:tcPr>
          <w:p w:rsidR="00374FB1" w:rsidRPr="00D26192" w:rsidRDefault="00D26192" w:rsidP="00906A83">
            <w:pPr>
              <w:pStyle w:val="TableParagraph"/>
              <w:tabs>
                <w:tab w:val="left" w:pos="438"/>
              </w:tabs>
              <w:spacing w:before="92" w:line="233" w:lineRule="exact"/>
              <w:jc w:val="left"/>
              <w:rPr>
                <w:sz w:val="20"/>
                <w:szCs w:val="20"/>
                <w:lang w:val="tr-TR" w:bidi="ar-SA"/>
              </w:rPr>
            </w:pPr>
            <w:r w:rsidRPr="00D26192">
              <w:rPr>
                <w:sz w:val="20"/>
                <w:szCs w:val="20"/>
                <w:lang w:val="tr-TR" w:bidi="ar-SA"/>
              </w:rPr>
              <w:t>Ücret Kavramı</w:t>
            </w:r>
            <w:r w:rsidR="00374FB1" w:rsidRPr="00D26192">
              <w:rPr>
                <w:sz w:val="20"/>
                <w:szCs w:val="20"/>
                <w:lang w:val="tr-TR" w:bidi="ar-SA"/>
              </w:rPr>
              <w:t xml:space="preserve"> ve Asgari</w:t>
            </w:r>
            <w:r>
              <w:rPr>
                <w:sz w:val="20"/>
                <w:szCs w:val="20"/>
                <w:lang w:val="tr-TR" w:bidi="ar-SA"/>
              </w:rPr>
              <w:t xml:space="preserve"> </w:t>
            </w:r>
            <w:r w:rsidR="00374FB1" w:rsidRPr="00D26192">
              <w:rPr>
                <w:sz w:val="20"/>
                <w:szCs w:val="20"/>
                <w:lang w:val="tr-TR" w:bidi="ar-SA"/>
              </w:rPr>
              <w:t>Ücret</w:t>
            </w:r>
            <w:r>
              <w:rPr>
                <w:sz w:val="20"/>
                <w:szCs w:val="20"/>
                <w:lang w:val="tr-TR" w:bidi="ar-SA"/>
              </w:rPr>
              <w:t xml:space="preserve"> </w:t>
            </w:r>
            <w:proofErr w:type="gramStart"/>
            <w:r w:rsidR="00374FB1" w:rsidRPr="00D26192">
              <w:rPr>
                <w:sz w:val="20"/>
                <w:szCs w:val="20"/>
                <w:lang w:val="tr-TR" w:bidi="ar-SA"/>
              </w:rPr>
              <w:t>kriterleri</w:t>
            </w:r>
            <w:proofErr w:type="gramEnd"/>
            <w:r w:rsidR="00374FB1" w:rsidRPr="00D26192">
              <w:rPr>
                <w:sz w:val="20"/>
                <w:szCs w:val="20"/>
                <w:lang w:val="tr-TR" w:bidi="ar-SA"/>
              </w:rPr>
              <w:t xml:space="preserve">. </w:t>
            </w:r>
          </w:p>
        </w:tc>
      </w:tr>
      <w:tr w:rsidR="00374FB1" w:rsidRPr="00D26192" w:rsidTr="00374FB1">
        <w:trPr>
          <w:trHeight w:val="330"/>
        </w:trPr>
        <w:tc>
          <w:tcPr>
            <w:tcW w:w="2910" w:type="dxa"/>
            <w:tcBorders>
              <w:top w:val="single" w:sz="4" w:space="0" w:color="auto"/>
              <w:bottom w:val="single" w:sz="4" w:space="0" w:color="auto"/>
            </w:tcBorders>
          </w:tcPr>
          <w:p w:rsidR="00374FB1" w:rsidRPr="00D26192" w:rsidRDefault="00374FB1" w:rsidP="00374FB1">
            <w:pPr>
              <w:pStyle w:val="TableParagraph"/>
              <w:spacing w:before="3"/>
              <w:ind w:right="160"/>
              <w:rPr>
                <w:sz w:val="20"/>
                <w:szCs w:val="20"/>
                <w:lang w:val="tr-TR"/>
              </w:rPr>
            </w:pPr>
            <w:r w:rsidRPr="00D26192">
              <w:rPr>
                <w:sz w:val="20"/>
                <w:szCs w:val="20"/>
                <w:lang w:val="tr-TR"/>
              </w:rPr>
              <w:t>11</w:t>
            </w:r>
          </w:p>
        </w:tc>
        <w:tc>
          <w:tcPr>
            <w:tcW w:w="7297" w:type="dxa"/>
            <w:tcBorders>
              <w:top w:val="single" w:sz="4" w:space="0" w:color="auto"/>
              <w:bottom w:val="single" w:sz="4" w:space="0" w:color="auto"/>
            </w:tcBorders>
          </w:tcPr>
          <w:p w:rsidR="00374FB1" w:rsidRPr="00D26192" w:rsidRDefault="00374FB1" w:rsidP="00906A83">
            <w:pPr>
              <w:pStyle w:val="TableParagraph"/>
              <w:tabs>
                <w:tab w:val="left" w:pos="438"/>
              </w:tabs>
              <w:spacing w:before="92" w:line="233" w:lineRule="exact"/>
              <w:jc w:val="left"/>
              <w:rPr>
                <w:sz w:val="20"/>
                <w:szCs w:val="20"/>
                <w:lang w:val="tr-TR" w:bidi="ar-SA"/>
              </w:rPr>
            </w:pPr>
            <w:r w:rsidRPr="00D26192">
              <w:rPr>
                <w:sz w:val="20"/>
                <w:szCs w:val="20"/>
                <w:lang w:val="tr-TR" w:bidi="ar-SA"/>
              </w:rPr>
              <w:t>İş</w:t>
            </w:r>
            <w:r w:rsidR="00D26192">
              <w:rPr>
                <w:sz w:val="20"/>
                <w:szCs w:val="20"/>
                <w:lang w:val="tr-TR" w:bidi="ar-SA"/>
              </w:rPr>
              <w:t xml:space="preserve"> </w:t>
            </w:r>
            <w:r w:rsidRPr="00D26192">
              <w:rPr>
                <w:sz w:val="20"/>
                <w:szCs w:val="20"/>
                <w:lang w:val="tr-TR" w:bidi="ar-SA"/>
              </w:rPr>
              <w:t>Sözleşmesinin</w:t>
            </w:r>
            <w:r w:rsidR="00D26192">
              <w:rPr>
                <w:sz w:val="20"/>
                <w:szCs w:val="20"/>
                <w:lang w:val="tr-TR" w:bidi="ar-SA"/>
              </w:rPr>
              <w:t xml:space="preserve"> </w:t>
            </w:r>
            <w:r w:rsidRPr="00D26192">
              <w:rPr>
                <w:sz w:val="20"/>
                <w:szCs w:val="20"/>
                <w:lang w:val="tr-TR" w:bidi="ar-SA"/>
              </w:rPr>
              <w:t>Sona</w:t>
            </w:r>
            <w:r w:rsidR="00D26192">
              <w:rPr>
                <w:sz w:val="20"/>
                <w:szCs w:val="20"/>
                <w:lang w:val="tr-TR" w:bidi="ar-SA"/>
              </w:rPr>
              <w:t xml:space="preserve"> </w:t>
            </w:r>
            <w:r w:rsidRPr="00D26192">
              <w:rPr>
                <w:sz w:val="20"/>
                <w:szCs w:val="20"/>
                <w:lang w:val="tr-TR" w:bidi="ar-SA"/>
              </w:rPr>
              <w:t>ermesi:</w:t>
            </w:r>
            <w:r w:rsidR="00D26192">
              <w:rPr>
                <w:sz w:val="20"/>
                <w:szCs w:val="20"/>
                <w:lang w:val="tr-TR" w:bidi="ar-SA"/>
              </w:rPr>
              <w:t xml:space="preserve"> </w:t>
            </w:r>
            <w:r w:rsidRPr="00D26192">
              <w:rPr>
                <w:sz w:val="20"/>
                <w:szCs w:val="20"/>
                <w:lang w:val="tr-TR" w:bidi="ar-SA"/>
              </w:rPr>
              <w:t>Derhal</w:t>
            </w:r>
            <w:r w:rsidR="00D26192">
              <w:rPr>
                <w:sz w:val="20"/>
                <w:szCs w:val="20"/>
                <w:lang w:val="tr-TR" w:bidi="ar-SA"/>
              </w:rPr>
              <w:t xml:space="preserve"> </w:t>
            </w:r>
            <w:r w:rsidRPr="00D26192">
              <w:rPr>
                <w:sz w:val="20"/>
                <w:szCs w:val="20"/>
                <w:lang w:val="tr-TR" w:bidi="ar-SA"/>
              </w:rPr>
              <w:t xml:space="preserve">Fesih ve sebepleri. </w:t>
            </w:r>
          </w:p>
        </w:tc>
      </w:tr>
      <w:tr w:rsidR="00374FB1" w:rsidRPr="00D26192" w:rsidTr="00374FB1">
        <w:trPr>
          <w:trHeight w:val="345"/>
        </w:trPr>
        <w:tc>
          <w:tcPr>
            <w:tcW w:w="2910" w:type="dxa"/>
            <w:tcBorders>
              <w:top w:val="single" w:sz="4" w:space="0" w:color="auto"/>
              <w:bottom w:val="single" w:sz="4" w:space="0" w:color="auto"/>
            </w:tcBorders>
          </w:tcPr>
          <w:p w:rsidR="00374FB1" w:rsidRPr="00D26192" w:rsidRDefault="00374FB1" w:rsidP="00374FB1">
            <w:pPr>
              <w:pStyle w:val="TableParagraph"/>
              <w:spacing w:before="3"/>
              <w:ind w:right="160"/>
              <w:rPr>
                <w:sz w:val="20"/>
                <w:szCs w:val="20"/>
                <w:lang w:val="tr-TR"/>
              </w:rPr>
            </w:pPr>
            <w:r w:rsidRPr="00D26192">
              <w:rPr>
                <w:sz w:val="20"/>
                <w:szCs w:val="20"/>
                <w:lang w:val="tr-TR"/>
              </w:rPr>
              <w:t>12</w:t>
            </w:r>
          </w:p>
        </w:tc>
        <w:tc>
          <w:tcPr>
            <w:tcW w:w="7297" w:type="dxa"/>
            <w:tcBorders>
              <w:top w:val="single" w:sz="4" w:space="0" w:color="auto"/>
              <w:bottom w:val="single" w:sz="4" w:space="0" w:color="auto"/>
            </w:tcBorders>
          </w:tcPr>
          <w:p w:rsidR="00374FB1" w:rsidRPr="00D26192" w:rsidRDefault="00374FB1" w:rsidP="00426F2B">
            <w:pPr>
              <w:pStyle w:val="TableParagraph"/>
              <w:tabs>
                <w:tab w:val="left" w:pos="438"/>
              </w:tabs>
              <w:spacing w:before="92" w:line="233" w:lineRule="exact"/>
              <w:jc w:val="left"/>
              <w:rPr>
                <w:sz w:val="20"/>
                <w:szCs w:val="20"/>
                <w:lang w:val="tr-TR" w:bidi="ar-SA"/>
              </w:rPr>
            </w:pPr>
            <w:r w:rsidRPr="00D26192">
              <w:rPr>
                <w:sz w:val="20"/>
                <w:szCs w:val="20"/>
                <w:lang w:val="tr-TR" w:bidi="ar-SA"/>
              </w:rPr>
              <w:t>Bildirimli</w:t>
            </w:r>
            <w:r w:rsidR="00D26192">
              <w:rPr>
                <w:sz w:val="20"/>
                <w:szCs w:val="20"/>
                <w:lang w:val="tr-TR" w:bidi="ar-SA"/>
              </w:rPr>
              <w:t xml:space="preserve"> </w:t>
            </w:r>
            <w:r w:rsidRPr="00D26192">
              <w:rPr>
                <w:sz w:val="20"/>
                <w:szCs w:val="20"/>
                <w:lang w:val="tr-TR" w:bidi="ar-SA"/>
              </w:rPr>
              <w:t>Fesih ve Kıdem</w:t>
            </w:r>
            <w:r w:rsidR="00D26192">
              <w:rPr>
                <w:sz w:val="20"/>
                <w:szCs w:val="20"/>
                <w:lang w:val="tr-TR" w:bidi="ar-SA"/>
              </w:rPr>
              <w:t xml:space="preserve"> </w:t>
            </w:r>
            <w:r w:rsidRPr="00D26192">
              <w:rPr>
                <w:sz w:val="20"/>
                <w:szCs w:val="20"/>
                <w:lang w:val="tr-TR" w:bidi="ar-SA"/>
              </w:rPr>
              <w:t xml:space="preserve">Tazminatı.  </w:t>
            </w:r>
          </w:p>
        </w:tc>
      </w:tr>
      <w:tr w:rsidR="00374FB1" w:rsidRPr="00D26192" w:rsidTr="00374FB1">
        <w:trPr>
          <w:trHeight w:val="300"/>
        </w:trPr>
        <w:tc>
          <w:tcPr>
            <w:tcW w:w="2910" w:type="dxa"/>
            <w:tcBorders>
              <w:top w:val="single" w:sz="4" w:space="0" w:color="auto"/>
              <w:bottom w:val="single" w:sz="4" w:space="0" w:color="auto"/>
            </w:tcBorders>
          </w:tcPr>
          <w:p w:rsidR="00374FB1" w:rsidRPr="00D26192" w:rsidRDefault="00374FB1" w:rsidP="00374FB1">
            <w:pPr>
              <w:pStyle w:val="TableParagraph"/>
              <w:spacing w:before="3"/>
              <w:ind w:right="160"/>
              <w:rPr>
                <w:sz w:val="20"/>
                <w:szCs w:val="20"/>
                <w:lang w:val="tr-TR"/>
              </w:rPr>
            </w:pPr>
            <w:r w:rsidRPr="00D26192">
              <w:rPr>
                <w:sz w:val="20"/>
                <w:szCs w:val="20"/>
                <w:lang w:val="tr-TR"/>
              </w:rPr>
              <w:t>13</w:t>
            </w:r>
          </w:p>
        </w:tc>
        <w:tc>
          <w:tcPr>
            <w:tcW w:w="7297" w:type="dxa"/>
            <w:tcBorders>
              <w:top w:val="single" w:sz="4" w:space="0" w:color="auto"/>
              <w:bottom w:val="single" w:sz="4" w:space="0" w:color="auto"/>
            </w:tcBorders>
          </w:tcPr>
          <w:p w:rsidR="00374FB1" w:rsidRPr="00D26192" w:rsidRDefault="00374FB1" w:rsidP="00426F2B">
            <w:pPr>
              <w:pStyle w:val="TableParagraph"/>
              <w:tabs>
                <w:tab w:val="left" w:pos="438"/>
              </w:tabs>
              <w:spacing w:before="92" w:line="233" w:lineRule="exact"/>
              <w:jc w:val="left"/>
              <w:rPr>
                <w:sz w:val="20"/>
                <w:szCs w:val="20"/>
                <w:lang w:val="tr-TR" w:bidi="ar-SA"/>
              </w:rPr>
            </w:pPr>
            <w:r w:rsidRPr="00D26192">
              <w:rPr>
                <w:sz w:val="20"/>
                <w:szCs w:val="20"/>
                <w:lang w:val="tr-TR" w:bidi="ar-SA"/>
              </w:rPr>
              <w:t>Sosyal</w:t>
            </w:r>
            <w:r w:rsidR="00D26192">
              <w:rPr>
                <w:sz w:val="20"/>
                <w:szCs w:val="20"/>
                <w:lang w:val="tr-TR" w:bidi="ar-SA"/>
              </w:rPr>
              <w:t xml:space="preserve"> </w:t>
            </w:r>
            <w:r w:rsidRPr="00D26192">
              <w:rPr>
                <w:sz w:val="20"/>
                <w:szCs w:val="20"/>
                <w:lang w:val="tr-TR" w:bidi="ar-SA"/>
              </w:rPr>
              <w:t>Güvenlik</w:t>
            </w:r>
            <w:r w:rsidR="00D26192">
              <w:rPr>
                <w:sz w:val="20"/>
                <w:szCs w:val="20"/>
                <w:lang w:val="tr-TR" w:bidi="ar-SA"/>
              </w:rPr>
              <w:t xml:space="preserve"> </w:t>
            </w:r>
            <w:r w:rsidRPr="00D26192">
              <w:rPr>
                <w:sz w:val="20"/>
                <w:szCs w:val="20"/>
                <w:lang w:val="tr-TR" w:bidi="ar-SA"/>
              </w:rPr>
              <w:t xml:space="preserve">Sistemi ve uygulamaları. </w:t>
            </w:r>
          </w:p>
        </w:tc>
      </w:tr>
      <w:tr w:rsidR="00374FB1" w:rsidRPr="00D26192" w:rsidTr="00374FB1">
        <w:trPr>
          <w:trHeight w:val="225"/>
        </w:trPr>
        <w:tc>
          <w:tcPr>
            <w:tcW w:w="2910" w:type="dxa"/>
            <w:tcBorders>
              <w:top w:val="single" w:sz="4" w:space="0" w:color="auto"/>
            </w:tcBorders>
          </w:tcPr>
          <w:p w:rsidR="00374FB1" w:rsidRPr="00D26192" w:rsidRDefault="00374FB1" w:rsidP="00374FB1">
            <w:pPr>
              <w:pStyle w:val="TableParagraph"/>
              <w:spacing w:before="3"/>
              <w:ind w:right="160"/>
              <w:rPr>
                <w:sz w:val="20"/>
                <w:szCs w:val="20"/>
                <w:lang w:val="tr-TR"/>
              </w:rPr>
            </w:pPr>
            <w:r w:rsidRPr="00D26192">
              <w:rPr>
                <w:sz w:val="20"/>
                <w:szCs w:val="20"/>
                <w:lang w:val="tr-TR"/>
              </w:rPr>
              <w:t>14</w:t>
            </w:r>
          </w:p>
        </w:tc>
        <w:tc>
          <w:tcPr>
            <w:tcW w:w="7297" w:type="dxa"/>
            <w:tcBorders>
              <w:top w:val="single" w:sz="4" w:space="0" w:color="auto"/>
            </w:tcBorders>
          </w:tcPr>
          <w:p w:rsidR="00374FB1" w:rsidRPr="00D26192" w:rsidRDefault="00374FB1" w:rsidP="00426F2B">
            <w:pPr>
              <w:pStyle w:val="TableParagraph"/>
              <w:tabs>
                <w:tab w:val="left" w:pos="438"/>
              </w:tabs>
              <w:spacing w:before="92" w:line="233" w:lineRule="exact"/>
              <w:jc w:val="left"/>
              <w:rPr>
                <w:sz w:val="20"/>
                <w:szCs w:val="20"/>
                <w:lang w:val="tr-TR" w:bidi="ar-SA"/>
              </w:rPr>
            </w:pPr>
            <w:r w:rsidRPr="00D26192">
              <w:rPr>
                <w:sz w:val="20"/>
                <w:szCs w:val="20"/>
                <w:lang w:val="tr-TR"/>
              </w:rPr>
              <w:t>Dersin</w:t>
            </w:r>
            <w:r w:rsidR="00D26192">
              <w:rPr>
                <w:sz w:val="20"/>
                <w:szCs w:val="20"/>
                <w:lang w:val="tr-TR"/>
              </w:rPr>
              <w:t xml:space="preserve"> </w:t>
            </w:r>
            <w:r w:rsidRPr="00D26192">
              <w:rPr>
                <w:sz w:val="20"/>
                <w:szCs w:val="20"/>
                <w:lang w:val="tr-TR"/>
              </w:rPr>
              <w:t>Genel</w:t>
            </w:r>
            <w:r w:rsidR="00D26192">
              <w:rPr>
                <w:sz w:val="20"/>
                <w:szCs w:val="20"/>
                <w:lang w:val="tr-TR"/>
              </w:rPr>
              <w:t xml:space="preserve"> </w:t>
            </w:r>
            <w:r w:rsidRPr="00D26192">
              <w:rPr>
                <w:sz w:val="20"/>
                <w:szCs w:val="20"/>
                <w:lang w:val="tr-TR"/>
              </w:rPr>
              <w:t>Değerlendirmesi</w:t>
            </w:r>
          </w:p>
        </w:tc>
      </w:tr>
      <w:tr w:rsidR="00486CCC" w:rsidRPr="00D26192" w:rsidTr="00374FB1">
        <w:trPr>
          <w:trHeight w:val="567"/>
        </w:trPr>
        <w:tc>
          <w:tcPr>
            <w:tcW w:w="2910" w:type="dxa"/>
          </w:tcPr>
          <w:p w:rsidR="00486CCC" w:rsidRPr="00D26192" w:rsidRDefault="00486CCC" w:rsidP="00BC210B">
            <w:pPr>
              <w:pStyle w:val="TableParagraph"/>
              <w:ind w:left="0"/>
              <w:jc w:val="left"/>
              <w:rPr>
                <w:b/>
                <w:sz w:val="20"/>
                <w:szCs w:val="20"/>
                <w:lang w:val="tr-TR"/>
              </w:rPr>
            </w:pPr>
          </w:p>
          <w:p w:rsidR="00486CCC" w:rsidRPr="00D26192" w:rsidRDefault="00486CCC" w:rsidP="00BC210B">
            <w:pPr>
              <w:pStyle w:val="TableParagraph"/>
              <w:spacing w:before="3"/>
              <w:ind w:left="169" w:right="160"/>
              <w:rPr>
                <w:b/>
                <w:sz w:val="20"/>
                <w:szCs w:val="20"/>
                <w:lang w:val="tr-TR"/>
              </w:rPr>
            </w:pPr>
            <w:r w:rsidRPr="00D26192">
              <w:rPr>
                <w:b/>
                <w:sz w:val="20"/>
                <w:szCs w:val="20"/>
                <w:lang w:val="tr-TR"/>
              </w:rPr>
              <w:t>Ölçme-Değerlendirme</w:t>
            </w:r>
          </w:p>
        </w:tc>
        <w:tc>
          <w:tcPr>
            <w:tcW w:w="7297" w:type="dxa"/>
          </w:tcPr>
          <w:p w:rsidR="00486CCC" w:rsidRPr="00D26192" w:rsidRDefault="00D26192" w:rsidP="006C17BC">
            <w:pPr>
              <w:pStyle w:val="TableParagraph"/>
              <w:spacing w:line="233" w:lineRule="exact"/>
              <w:jc w:val="left"/>
              <w:rPr>
                <w:sz w:val="20"/>
                <w:szCs w:val="20"/>
                <w:lang w:val="tr-TR"/>
              </w:rPr>
            </w:pPr>
            <w:r w:rsidRPr="00D26192">
              <w:rPr>
                <w:sz w:val="20"/>
                <w:lang w:val="tr-TR"/>
              </w:rPr>
              <w:t>Ara Sınav, Kısa Sınav, Yarıyıl Sonu Sınavı ve Değerlendirmelerin yapılacağı tarih, gün ve Saatler daha sonra Birim Yönetim Kurulu tarafından belirlenerek web sayfasında ilan edilecektir.</w:t>
            </w:r>
          </w:p>
        </w:tc>
      </w:tr>
      <w:tr w:rsidR="00374FB1" w:rsidRPr="00D26192" w:rsidTr="0012703C">
        <w:trPr>
          <w:trHeight w:val="567"/>
        </w:trPr>
        <w:tc>
          <w:tcPr>
            <w:tcW w:w="10207" w:type="dxa"/>
            <w:gridSpan w:val="2"/>
          </w:tcPr>
          <w:p w:rsidR="00374FB1" w:rsidRPr="00D26192" w:rsidRDefault="00374FB1" w:rsidP="00C26561">
            <w:pPr>
              <w:jc w:val="center"/>
              <w:rPr>
                <w:b/>
                <w:color w:val="0D0D0D" w:themeColor="text1" w:themeTint="F2"/>
                <w:sz w:val="20"/>
                <w:szCs w:val="20"/>
                <w:lang w:val="tr-TR"/>
              </w:rPr>
            </w:pPr>
            <w:r w:rsidRPr="00D26192">
              <w:rPr>
                <w:b/>
                <w:color w:val="0D0D0D" w:themeColor="text1" w:themeTint="F2"/>
                <w:sz w:val="20"/>
                <w:szCs w:val="20"/>
                <w:lang w:val="tr-TR"/>
              </w:rPr>
              <w:t>Kaynaklar</w:t>
            </w:r>
          </w:p>
        </w:tc>
      </w:tr>
      <w:tr w:rsidR="00374FB1" w:rsidRPr="00D26192" w:rsidTr="0012703C">
        <w:trPr>
          <w:trHeight w:val="567"/>
        </w:trPr>
        <w:tc>
          <w:tcPr>
            <w:tcW w:w="10207" w:type="dxa"/>
            <w:gridSpan w:val="2"/>
          </w:tcPr>
          <w:p w:rsidR="00374FB1" w:rsidRPr="00D26192" w:rsidRDefault="00374FB1" w:rsidP="00C26561">
            <w:pPr>
              <w:pStyle w:val="AralkYok"/>
              <w:rPr>
                <w:rFonts w:ascii="Times New Roman" w:hAnsi="Times New Roman" w:cs="Times New Roman"/>
                <w:color w:val="0D0D0D" w:themeColor="text1" w:themeTint="F2"/>
                <w:sz w:val="20"/>
                <w:szCs w:val="20"/>
                <w:lang w:val="tr-TR"/>
              </w:rPr>
            </w:pPr>
            <w:r w:rsidRPr="00D26192">
              <w:rPr>
                <w:rFonts w:ascii="Times New Roman" w:hAnsi="Times New Roman" w:cs="Times New Roman"/>
                <w:color w:val="0D0D0D" w:themeColor="text1" w:themeTint="F2"/>
                <w:sz w:val="20"/>
                <w:szCs w:val="20"/>
                <w:lang w:val="tr-TR"/>
              </w:rPr>
              <w:t>Erdoğan, G. (2009) İş ve Sosyal Güvenlik Hukuku. Ankara: Detay Yayıncılık.</w:t>
            </w:r>
          </w:p>
          <w:p w:rsidR="00374FB1" w:rsidRPr="00D26192" w:rsidRDefault="00374FB1" w:rsidP="00C26561">
            <w:pPr>
              <w:pStyle w:val="AralkYok"/>
              <w:rPr>
                <w:rFonts w:ascii="Times New Roman" w:hAnsi="Times New Roman" w:cs="Times New Roman"/>
                <w:color w:val="0D0D0D" w:themeColor="text1" w:themeTint="F2"/>
                <w:sz w:val="20"/>
                <w:szCs w:val="20"/>
                <w:lang w:val="tr-TR"/>
              </w:rPr>
            </w:pPr>
            <w:r w:rsidRPr="00D26192">
              <w:rPr>
                <w:rFonts w:ascii="Times New Roman" w:hAnsi="Times New Roman" w:cs="Times New Roman"/>
                <w:color w:val="0D0D0D" w:themeColor="text1" w:themeTint="F2"/>
                <w:sz w:val="20"/>
                <w:szCs w:val="20"/>
                <w:lang w:val="tr-TR"/>
              </w:rPr>
              <w:t>Akyiğit, E. (2008) İş Hukuku. Ankara: Seçkin Yayıncılık. .</w:t>
            </w:r>
          </w:p>
          <w:p w:rsidR="00374FB1" w:rsidRPr="00D26192" w:rsidRDefault="00374FB1" w:rsidP="00C26561">
            <w:pPr>
              <w:pStyle w:val="AralkYok"/>
              <w:rPr>
                <w:rFonts w:ascii="Times New Roman" w:hAnsi="Times New Roman" w:cs="Times New Roman"/>
                <w:color w:val="0D0D0D" w:themeColor="text1" w:themeTint="F2"/>
                <w:sz w:val="20"/>
                <w:szCs w:val="20"/>
                <w:lang w:val="tr-TR"/>
              </w:rPr>
            </w:pPr>
            <w:r w:rsidRPr="00D26192">
              <w:rPr>
                <w:rFonts w:ascii="Times New Roman" w:hAnsi="Times New Roman" w:cs="Times New Roman"/>
                <w:color w:val="0D0D0D" w:themeColor="text1" w:themeTint="F2"/>
                <w:sz w:val="20"/>
                <w:szCs w:val="20"/>
                <w:lang w:val="tr-TR"/>
              </w:rPr>
              <w:t>Çitli, N. (2008) İş ve Sosyal Güvenlik Hukuku. İstanbul: Lisans Yayıncılık.</w:t>
            </w:r>
          </w:p>
        </w:tc>
      </w:tr>
    </w:tbl>
    <w:p w:rsidR="008A60D1" w:rsidRPr="00D26192" w:rsidRDefault="008A60D1" w:rsidP="00486CCC">
      <w:pPr>
        <w:rPr>
          <w:sz w:val="20"/>
          <w:szCs w:val="20"/>
        </w:rPr>
      </w:pPr>
    </w:p>
    <w:p w:rsidR="005F108D" w:rsidRPr="00D26192" w:rsidRDefault="005F108D" w:rsidP="00486CCC">
      <w:pPr>
        <w:rPr>
          <w:sz w:val="20"/>
          <w:szCs w:val="20"/>
        </w:rPr>
      </w:pPr>
    </w:p>
    <w:p w:rsidR="00374FB1" w:rsidRPr="00D26192" w:rsidRDefault="00374FB1" w:rsidP="00486CCC">
      <w:pPr>
        <w:rPr>
          <w:sz w:val="20"/>
          <w:szCs w:val="20"/>
        </w:rPr>
      </w:pPr>
    </w:p>
    <w:p w:rsidR="00374FB1" w:rsidRPr="00D26192" w:rsidRDefault="00374FB1" w:rsidP="00486CCC">
      <w:pPr>
        <w:rPr>
          <w:sz w:val="20"/>
          <w:szCs w:val="20"/>
        </w:rPr>
      </w:pPr>
    </w:p>
    <w:p w:rsidR="00374FB1" w:rsidRPr="00D26192" w:rsidRDefault="00374FB1" w:rsidP="00486CCC">
      <w:pPr>
        <w:rPr>
          <w:sz w:val="20"/>
          <w:szCs w:val="20"/>
        </w:rPr>
      </w:pPr>
    </w:p>
    <w:p w:rsidR="00374FB1" w:rsidRPr="00D26192" w:rsidRDefault="00374FB1" w:rsidP="00486CCC">
      <w:pPr>
        <w:rPr>
          <w:sz w:val="20"/>
          <w:szCs w:val="20"/>
        </w:rPr>
      </w:pPr>
    </w:p>
    <w:p w:rsidR="00374FB1" w:rsidRPr="00D26192" w:rsidRDefault="00374FB1" w:rsidP="00486CCC">
      <w:pPr>
        <w:rPr>
          <w:sz w:val="20"/>
          <w:szCs w:val="20"/>
        </w:rPr>
      </w:pPr>
    </w:p>
    <w:p w:rsidR="00374FB1" w:rsidRPr="00D26192" w:rsidRDefault="00374FB1" w:rsidP="00486CCC">
      <w:pPr>
        <w:rPr>
          <w:sz w:val="20"/>
          <w:szCs w:val="20"/>
        </w:rPr>
      </w:pPr>
    </w:p>
    <w:tbl>
      <w:tblPr>
        <w:tblW w:w="5669" w:type="pct"/>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105"/>
        <w:gridCol w:w="524"/>
        <w:gridCol w:w="520"/>
        <w:gridCol w:w="530"/>
        <w:gridCol w:w="520"/>
        <w:gridCol w:w="592"/>
        <w:gridCol w:w="391"/>
        <w:gridCol w:w="124"/>
        <w:gridCol w:w="569"/>
        <w:gridCol w:w="520"/>
        <w:gridCol w:w="399"/>
        <w:gridCol w:w="118"/>
        <w:gridCol w:w="604"/>
        <w:gridCol w:w="604"/>
        <w:gridCol w:w="290"/>
        <w:gridCol w:w="317"/>
        <w:gridCol w:w="604"/>
        <w:gridCol w:w="604"/>
        <w:gridCol w:w="1414"/>
      </w:tblGrid>
      <w:tr w:rsidR="00B724E7" w:rsidRPr="00374FB1" w:rsidTr="00343A19">
        <w:trPr>
          <w:trHeight w:val="510"/>
        </w:trPr>
        <w:tc>
          <w:tcPr>
            <w:tcW w:w="53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hAnsi="Times New Roman" w:cs="Times New Roman"/>
                <w:kern w:val="22"/>
                <w:sz w:val="20"/>
                <w:szCs w:val="20"/>
              </w:rPr>
              <w:lastRenderedPageBreak/>
              <w:br w:type="page"/>
            </w:r>
            <w:r w:rsidRPr="00374FB1">
              <w:rPr>
                <w:rFonts w:ascii="Times New Roman" w:hAnsi="Times New Roman" w:cs="Times New Roman"/>
                <w:kern w:val="22"/>
                <w:sz w:val="20"/>
                <w:szCs w:val="20"/>
              </w:rPr>
              <w:br w:type="page"/>
            </w:r>
            <w:r w:rsidRPr="00374FB1">
              <w:rPr>
                <w:rFonts w:ascii="Times New Roman" w:hAnsi="Times New Roman" w:cs="Times New Roman"/>
                <w:kern w:val="22"/>
                <w:sz w:val="20"/>
                <w:szCs w:val="20"/>
              </w:rPr>
              <w:br w:type="page"/>
            </w:r>
            <w:r w:rsidRPr="00374FB1">
              <w:rPr>
                <w:rFonts w:ascii="Times New Roman" w:hAnsi="Times New Roman" w:cs="Times New Roman"/>
                <w:kern w:val="22"/>
                <w:sz w:val="20"/>
                <w:szCs w:val="20"/>
              </w:rPr>
              <w:br w:type="page"/>
            </w:r>
          </w:p>
        </w:tc>
        <w:tc>
          <w:tcPr>
            <w:tcW w:w="4466" w:type="pct"/>
            <w:gridSpan w:val="18"/>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jc w:val="center"/>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PROGRAM ÖĞRENME ÇIKTILARI İLE</w:t>
            </w:r>
          </w:p>
          <w:p w:rsidR="00B724E7" w:rsidRPr="00374FB1" w:rsidRDefault="00B724E7" w:rsidP="00343A19">
            <w:pPr>
              <w:pStyle w:val="AralkYok"/>
              <w:jc w:val="center"/>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DERS ÖĞRENİM KAZANIMLARI İLİŞKİSİ TABLOSU</w:t>
            </w:r>
          </w:p>
        </w:tc>
      </w:tr>
      <w:tr w:rsidR="00B724E7" w:rsidRPr="00374FB1" w:rsidTr="00803D61">
        <w:trPr>
          <w:trHeight w:val="312"/>
        </w:trPr>
        <w:tc>
          <w:tcPr>
            <w:tcW w:w="534" w:type="pct"/>
            <w:tcBorders>
              <w:top w:val="single" w:sz="4" w:space="0" w:color="000000"/>
              <w:left w:val="single" w:sz="4" w:space="0" w:color="000000"/>
              <w:bottom w:val="single" w:sz="4" w:space="0" w:color="000000"/>
              <w:right w:val="single" w:sz="4" w:space="0" w:color="000000"/>
            </w:tcBorders>
            <w:shd w:val="clear" w:color="auto" w:fill="auto"/>
            <w:vAlign w:val="bottom"/>
          </w:tcPr>
          <w:p w:rsidR="00B724E7" w:rsidRPr="00374FB1" w:rsidRDefault="00B724E7" w:rsidP="00343A19">
            <w:pPr>
              <w:pStyle w:val="AralkYok"/>
              <w:rPr>
                <w:rFonts w:ascii="Times New Roman" w:eastAsia="Droid Sans" w:hAnsi="Times New Roman" w:cs="Times New Roman"/>
                <w:kern w:val="2"/>
                <w:sz w:val="20"/>
                <w:szCs w:val="20"/>
                <w:lang w:eastAsia="zh-CN" w:bidi="hi-IN"/>
              </w:rPr>
            </w:pP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PY1</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PY2</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PY5</w:t>
            </w:r>
          </w:p>
        </w:tc>
        <w:tc>
          <w:tcPr>
            <w:tcW w:w="249"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PY6</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PY7</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PY8</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PY10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PY11</w:t>
            </w:r>
          </w:p>
        </w:tc>
        <w:tc>
          <w:tcPr>
            <w:tcW w:w="293"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PY13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PY14</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PY15</w:t>
            </w:r>
          </w:p>
        </w:tc>
      </w:tr>
      <w:tr w:rsidR="00B724E7" w:rsidRPr="00374FB1" w:rsidTr="00803D61">
        <w:trPr>
          <w:trHeight w:val="300"/>
        </w:trPr>
        <w:tc>
          <w:tcPr>
            <w:tcW w:w="5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ÖK1</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49"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93"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r>
      <w:tr w:rsidR="00B724E7" w:rsidRPr="00374FB1" w:rsidTr="00803D61">
        <w:trPr>
          <w:trHeight w:val="312"/>
        </w:trPr>
        <w:tc>
          <w:tcPr>
            <w:tcW w:w="5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ÖK2</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2</w:t>
            </w:r>
          </w:p>
        </w:tc>
        <w:tc>
          <w:tcPr>
            <w:tcW w:w="249"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2</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293"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r>
      <w:tr w:rsidR="00B724E7" w:rsidRPr="00374FB1" w:rsidTr="00803D61">
        <w:trPr>
          <w:trHeight w:val="312"/>
        </w:trPr>
        <w:tc>
          <w:tcPr>
            <w:tcW w:w="5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ÖK3</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49"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93"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r>
      <w:tr w:rsidR="00B724E7" w:rsidRPr="00374FB1" w:rsidTr="00803D61">
        <w:trPr>
          <w:trHeight w:val="312"/>
        </w:trPr>
        <w:tc>
          <w:tcPr>
            <w:tcW w:w="5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ÖK4</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2</w:t>
            </w:r>
          </w:p>
        </w:tc>
        <w:tc>
          <w:tcPr>
            <w:tcW w:w="249"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2</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293"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r>
      <w:tr w:rsidR="00B724E7" w:rsidRPr="00374FB1" w:rsidTr="00803D61">
        <w:trPr>
          <w:trHeight w:val="300"/>
        </w:trPr>
        <w:tc>
          <w:tcPr>
            <w:tcW w:w="5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ÖK5</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49"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293"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r>
      <w:tr w:rsidR="00B724E7" w:rsidRPr="00374FB1" w:rsidTr="00803D61">
        <w:trPr>
          <w:trHeight w:val="312"/>
        </w:trPr>
        <w:tc>
          <w:tcPr>
            <w:tcW w:w="5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ÖK6</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5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8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49"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50"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293" w:type="pct"/>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w:t>
            </w:r>
          </w:p>
        </w:tc>
        <w:tc>
          <w:tcPr>
            <w:tcW w:w="683"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724E7" w:rsidRPr="00374FB1" w:rsidRDefault="00B724E7" w:rsidP="00343A19">
            <w:pPr>
              <w:pStyle w:val="AralkYok"/>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w:t>
            </w:r>
          </w:p>
        </w:tc>
      </w:tr>
      <w:tr w:rsidR="00B724E7" w:rsidRPr="00374FB1" w:rsidTr="00343A19">
        <w:trPr>
          <w:trHeight w:val="312"/>
        </w:trPr>
        <w:tc>
          <w:tcPr>
            <w:tcW w:w="5000" w:type="pct"/>
            <w:gridSpan w:val="1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pStyle w:val="AralkYok"/>
              <w:jc w:val="center"/>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ÖK: Öğrenme Kazanımları PY: Program Çıktıları</w:t>
            </w:r>
          </w:p>
        </w:tc>
      </w:tr>
      <w:tr w:rsidR="00B724E7" w:rsidRPr="00374FB1" w:rsidTr="00343A19">
        <w:trPr>
          <w:trHeight w:val="474"/>
        </w:trPr>
        <w:tc>
          <w:tcPr>
            <w:tcW w:w="5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pStyle w:val="AralkYok"/>
              <w:jc w:val="center"/>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Katkı Düzeyi</w:t>
            </w:r>
          </w:p>
        </w:tc>
        <w:tc>
          <w:tcPr>
            <w:tcW w:w="760"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pStyle w:val="AralkYok"/>
              <w:jc w:val="center"/>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1 Çok Düşük</w:t>
            </w:r>
          </w:p>
        </w:tc>
        <w:tc>
          <w:tcPr>
            <w:tcW w:w="72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pStyle w:val="AralkYok"/>
              <w:jc w:val="center"/>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2 Düşük</w:t>
            </w:r>
          </w:p>
        </w:tc>
        <w:tc>
          <w:tcPr>
            <w:tcW w:w="779"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pStyle w:val="AralkYok"/>
              <w:jc w:val="center"/>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3 Orta</w:t>
            </w:r>
          </w:p>
        </w:tc>
        <w:tc>
          <w:tcPr>
            <w:tcW w:w="781"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pStyle w:val="AralkYok"/>
              <w:jc w:val="center"/>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4 Yüksek</w:t>
            </w:r>
          </w:p>
        </w:tc>
        <w:tc>
          <w:tcPr>
            <w:tcW w:w="142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pStyle w:val="AralkYok"/>
              <w:jc w:val="center"/>
              <w:rPr>
                <w:rFonts w:ascii="Times New Roman" w:eastAsia="Droid Sans" w:hAnsi="Times New Roman" w:cs="Times New Roman"/>
                <w:kern w:val="2"/>
                <w:sz w:val="20"/>
                <w:szCs w:val="20"/>
                <w:lang w:eastAsia="zh-CN" w:bidi="hi-IN"/>
              </w:rPr>
            </w:pPr>
            <w:r w:rsidRPr="00374FB1">
              <w:rPr>
                <w:rFonts w:ascii="Times New Roman" w:eastAsia="Droid Sans" w:hAnsi="Times New Roman" w:cs="Times New Roman"/>
                <w:kern w:val="2"/>
                <w:sz w:val="20"/>
                <w:szCs w:val="20"/>
                <w:lang w:eastAsia="zh-CN" w:bidi="hi-IN"/>
              </w:rPr>
              <w:t>5 Çok Yüksek</w:t>
            </w:r>
          </w:p>
        </w:tc>
      </w:tr>
    </w:tbl>
    <w:p w:rsidR="00803D61" w:rsidRPr="00374FB1" w:rsidRDefault="00803D61" w:rsidP="00803D61">
      <w:pPr>
        <w:tabs>
          <w:tab w:val="left" w:pos="3306"/>
        </w:tabs>
        <w:suppressAutoHyphens/>
        <w:jc w:val="center"/>
        <w:rPr>
          <w:rFonts w:eastAsia="Droid Sans"/>
          <w:b/>
          <w:kern w:val="2"/>
          <w:sz w:val="20"/>
          <w:szCs w:val="20"/>
          <w:lang w:eastAsia="zh-CN" w:bidi="hi-IN"/>
        </w:rPr>
      </w:pPr>
    </w:p>
    <w:p w:rsidR="00803D61" w:rsidRPr="00374FB1" w:rsidRDefault="00803D61" w:rsidP="00803D61">
      <w:pPr>
        <w:tabs>
          <w:tab w:val="left" w:pos="3306"/>
        </w:tabs>
        <w:suppressAutoHyphens/>
        <w:jc w:val="center"/>
        <w:rPr>
          <w:rFonts w:eastAsia="Droid Sans"/>
          <w:kern w:val="2"/>
          <w:sz w:val="20"/>
          <w:szCs w:val="20"/>
          <w:lang w:eastAsia="zh-CN" w:bidi="hi-IN"/>
        </w:rPr>
      </w:pPr>
      <w:r w:rsidRPr="00374FB1">
        <w:rPr>
          <w:rFonts w:eastAsia="Droid Sans"/>
          <w:b/>
          <w:kern w:val="2"/>
          <w:sz w:val="20"/>
          <w:szCs w:val="20"/>
          <w:lang w:eastAsia="zh-CN" w:bidi="hi-IN"/>
        </w:rPr>
        <w:t>Program Çıktıları ve İlgili Dersin İlişkisi</w:t>
      </w:r>
    </w:p>
    <w:tbl>
      <w:tblPr>
        <w:tblW w:w="5571"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
        <w:gridCol w:w="561"/>
        <w:gridCol w:w="561"/>
        <w:gridCol w:w="561"/>
        <w:gridCol w:w="561"/>
        <w:gridCol w:w="561"/>
        <w:gridCol w:w="561"/>
        <w:gridCol w:w="561"/>
        <w:gridCol w:w="561"/>
        <w:gridCol w:w="561"/>
        <w:gridCol w:w="661"/>
        <w:gridCol w:w="654"/>
        <w:gridCol w:w="661"/>
        <w:gridCol w:w="672"/>
        <w:gridCol w:w="672"/>
        <w:gridCol w:w="1054"/>
      </w:tblGrid>
      <w:tr w:rsidR="00B724E7" w:rsidRPr="00374FB1" w:rsidTr="00803D61">
        <w:trPr>
          <w:trHeight w:val="328"/>
        </w:trPr>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724E7" w:rsidRPr="00374FB1" w:rsidRDefault="00B724E7" w:rsidP="00343A19">
            <w:pPr>
              <w:tabs>
                <w:tab w:val="left" w:pos="3306"/>
              </w:tabs>
              <w:suppressAutoHyphens/>
              <w:jc w:val="center"/>
              <w:rPr>
                <w:rFonts w:eastAsia="Droid Sans"/>
                <w:b/>
                <w:color w:val="0D0D0D" w:themeColor="text1" w:themeTint="F2"/>
                <w:kern w:val="2"/>
                <w:sz w:val="20"/>
                <w:szCs w:val="20"/>
                <w:lang w:eastAsia="zh-CN" w:bidi="hi-IN"/>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PÇ1</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PÇ2</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PÇ3</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PÇ4</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PÇ5</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PÇ6</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PÇ7</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PÇ8</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PÇ9</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PÇ10</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PÇ11</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PÇ12</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PY13</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PY14</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PY15</w:t>
            </w:r>
          </w:p>
        </w:tc>
      </w:tr>
      <w:tr w:rsidR="00B724E7" w:rsidRPr="00374FB1" w:rsidTr="00803D61">
        <w:trPr>
          <w:trHeight w:val="468"/>
        </w:trPr>
        <w:tc>
          <w:tcPr>
            <w:tcW w:w="5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ind w:left="-108" w:right="-111"/>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İş ve Sosyal Güvenlik Hukuku</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3</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4</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4</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3</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3</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3</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4</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4</w:t>
            </w:r>
          </w:p>
        </w:tc>
        <w:tc>
          <w:tcPr>
            <w:tcW w:w="2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4</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3</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5</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3</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4</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4</w:t>
            </w:r>
          </w:p>
        </w:tc>
        <w:tc>
          <w:tcPr>
            <w:tcW w:w="6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24E7" w:rsidRPr="00374FB1" w:rsidRDefault="00B724E7" w:rsidP="00343A19">
            <w:pPr>
              <w:tabs>
                <w:tab w:val="left" w:pos="3306"/>
              </w:tabs>
              <w:suppressAutoHyphens/>
              <w:jc w:val="center"/>
              <w:rPr>
                <w:rFonts w:eastAsia="Droid Sans"/>
                <w:color w:val="0D0D0D" w:themeColor="text1" w:themeTint="F2"/>
                <w:kern w:val="2"/>
                <w:sz w:val="20"/>
                <w:szCs w:val="20"/>
                <w:lang w:eastAsia="zh-CN" w:bidi="hi-IN"/>
              </w:rPr>
            </w:pPr>
            <w:r w:rsidRPr="00374FB1">
              <w:rPr>
                <w:rFonts w:eastAsia="Droid Sans"/>
                <w:color w:val="0D0D0D" w:themeColor="text1" w:themeTint="F2"/>
                <w:kern w:val="2"/>
                <w:sz w:val="20"/>
                <w:szCs w:val="20"/>
                <w:lang w:eastAsia="zh-CN" w:bidi="hi-IN"/>
              </w:rPr>
              <w:t>4</w:t>
            </w:r>
          </w:p>
        </w:tc>
      </w:tr>
    </w:tbl>
    <w:p w:rsidR="00B724E7" w:rsidRPr="00374FB1" w:rsidRDefault="00B724E7" w:rsidP="00486CCC">
      <w:pPr>
        <w:rPr>
          <w:sz w:val="20"/>
          <w:szCs w:val="20"/>
        </w:rPr>
      </w:pPr>
    </w:p>
    <w:sectPr w:rsidR="00B724E7" w:rsidRPr="00374FB1" w:rsidSect="00C75941">
      <w:headerReference w:type="default" r:id="rId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5E" w:rsidRDefault="005F005E" w:rsidP="00EE1F2D">
      <w:r>
        <w:separator/>
      </w:r>
    </w:p>
  </w:endnote>
  <w:endnote w:type="continuationSeparator" w:id="0">
    <w:p w:rsidR="005F005E" w:rsidRDefault="005F005E" w:rsidP="00EE1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5E" w:rsidRDefault="005F005E" w:rsidP="00EE1F2D">
      <w:r>
        <w:separator/>
      </w:r>
    </w:p>
  </w:footnote>
  <w:footnote w:type="continuationSeparator" w:id="0">
    <w:p w:rsidR="005F005E" w:rsidRDefault="005F005E" w:rsidP="00EE1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F2D" w:rsidRDefault="00EE1F2D" w:rsidP="00EE1F2D">
    <w:pPr>
      <w:pStyle w:val="stBilgi"/>
      <w:tabs>
        <w:tab w:val="left" w:pos="3453"/>
      </w:tabs>
      <w:jc w:val="center"/>
      <w:rPr>
        <w:b/>
        <w:sz w:val="24"/>
        <w:szCs w:val="24"/>
      </w:rPr>
    </w:pPr>
    <w:r>
      <w:rPr>
        <w:b/>
        <w:sz w:val="24"/>
        <w:szCs w:val="24"/>
      </w:rPr>
      <w:t>DERS İZLENCESİ</w:t>
    </w:r>
  </w:p>
  <w:p w:rsidR="00EE1F2D" w:rsidRDefault="00EE1F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611C7"/>
    <w:multiLevelType w:val="hybridMultilevel"/>
    <w:tmpl w:val="8C1A6B7E"/>
    <w:lvl w:ilvl="0" w:tplc="FCAA92F0">
      <w:start w:val="1"/>
      <w:numFmt w:val="decimal"/>
      <w:lvlText w:val="%1-"/>
      <w:lvlJc w:val="left"/>
      <w:pPr>
        <w:ind w:left="1277" w:hanging="360"/>
      </w:pPr>
      <w:rPr>
        <w:rFonts w:hint="default"/>
      </w:rPr>
    </w:lvl>
    <w:lvl w:ilvl="1" w:tplc="041F0019" w:tentative="1">
      <w:start w:val="1"/>
      <w:numFmt w:val="lowerLetter"/>
      <w:lvlText w:val="%2."/>
      <w:lvlJc w:val="left"/>
      <w:pPr>
        <w:ind w:left="1997" w:hanging="360"/>
      </w:pPr>
    </w:lvl>
    <w:lvl w:ilvl="2" w:tplc="041F001B" w:tentative="1">
      <w:start w:val="1"/>
      <w:numFmt w:val="lowerRoman"/>
      <w:lvlText w:val="%3."/>
      <w:lvlJc w:val="right"/>
      <w:pPr>
        <w:ind w:left="2717" w:hanging="180"/>
      </w:pPr>
    </w:lvl>
    <w:lvl w:ilvl="3" w:tplc="041F000F" w:tentative="1">
      <w:start w:val="1"/>
      <w:numFmt w:val="decimal"/>
      <w:lvlText w:val="%4."/>
      <w:lvlJc w:val="left"/>
      <w:pPr>
        <w:ind w:left="3437" w:hanging="360"/>
      </w:pPr>
    </w:lvl>
    <w:lvl w:ilvl="4" w:tplc="041F0019" w:tentative="1">
      <w:start w:val="1"/>
      <w:numFmt w:val="lowerLetter"/>
      <w:lvlText w:val="%5."/>
      <w:lvlJc w:val="left"/>
      <w:pPr>
        <w:ind w:left="4157" w:hanging="360"/>
      </w:pPr>
    </w:lvl>
    <w:lvl w:ilvl="5" w:tplc="041F001B" w:tentative="1">
      <w:start w:val="1"/>
      <w:numFmt w:val="lowerRoman"/>
      <w:lvlText w:val="%6."/>
      <w:lvlJc w:val="right"/>
      <w:pPr>
        <w:ind w:left="4877" w:hanging="180"/>
      </w:pPr>
    </w:lvl>
    <w:lvl w:ilvl="6" w:tplc="041F000F" w:tentative="1">
      <w:start w:val="1"/>
      <w:numFmt w:val="decimal"/>
      <w:lvlText w:val="%7."/>
      <w:lvlJc w:val="left"/>
      <w:pPr>
        <w:ind w:left="5597" w:hanging="360"/>
      </w:pPr>
    </w:lvl>
    <w:lvl w:ilvl="7" w:tplc="041F0019" w:tentative="1">
      <w:start w:val="1"/>
      <w:numFmt w:val="lowerLetter"/>
      <w:lvlText w:val="%8."/>
      <w:lvlJc w:val="left"/>
      <w:pPr>
        <w:ind w:left="6317" w:hanging="360"/>
      </w:pPr>
    </w:lvl>
    <w:lvl w:ilvl="8" w:tplc="041F001B" w:tentative="1">
      <w:start w:val="1"/>
      <w:numFmt w:val="lowerRoman"/>
      <w:lvlText w:val="%9."/>
      <w:lvlJc w:val="right"/>
      <w:pPr>
        <w:ind w:left="7037" w:hanging="180"/>
      </w:pPr>
    </w:lvl>
  </w:abstractNum>
  <w:abstractNum w:abstractNumId="1" w15:restartNumberingAfterBreak="0">
    <w:nsid w:val="53A23AF4"/>
    <w:multiLevelType w:val="hybridMultilevel"/>
    <w:tmpl w:val="CCAEAA6A"/>
    <w:lvl w:ilvl="0" w:tplc="041F000F">
      <w:start w:val="1"/>
      <w:numFmt w:val="decimal"/>
      <w:lvlText w:val="%1."/>
      <w:lvlJc w:val="left"/>
      <w:pPr>
        <w:ind w:left="729" w:hanging="360"/>
      </w:p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6CCC"/>
    <w:rsid w:val="00051B05"/>
    <w:rsid w:val="000C2EE7"/>
    <w:rsid w:val="00172E14"/>
    <w:rsid w:val="0019138D"/>
    <w:rsid w:val="00236ED6"/>
    <w:rsid w:val="00237125"/>
    <w:rsid w:val="002F5BD1"/>
    <w:rsid w:val="002F7828"/>
    <w:rsid w:val="00374FB1"/>
    <w:rsid w:val="00426E08"/>
    <w:rsid w:val="00426F2B"/>
    <w:rsid w:val="00486CCC"/>
    <w:rsid w:val="004913DF"/>
    <w:rsid w:val="00497BF8"/>
    <w:rsid w:val="005F005E"/>
    <w:rsid w:val="005F108D"/>
    <w:rsid w:val="00605D04"/>
    <w:rsid w:val="00613221"/>
    <w:rsid w:val="00685900"/>
    <w:rsid w:val="006B25BA"/>
    <w:rsid w:val="006C17BC"/>
    <w:rsid w:val="00745E39"/>
    <w:rsid w:val="00773D26"/>
    <w:rsid w:val="00795695"/>
    <w:rsid w:val="00803D61"/>
    <w:rsid w:val="00847C6B"/>
    <w:rsid w:val="008A60D1"/>
    <w:rsid w:val="00906A83"/>
    <w:rsid w:val="00983359"/>
    <w:rsid w:val="009D61C8"/>
    <w:rsid w:val="00A354E9"/>
    <w:rsid w:val="00A719E3"/>
    <w:rsid w:val="00A72006"/>
    <w:rsid w:val="00B55590"/>
    <w:rsid w:val="00B724E7"/>
    <w:rsid w:val="00BF5EA4"/>
    <w:rsid w:val="00C57A69"/>
    <w:rsid w:val="00C70417"/>
    <w:rsid w:val="00C72C7F"/>
    <w:rsid w:val="00C75941"/>
    <w:rsid w:val="00D26192"/>
    <w:rsid w:val="00DC6062"/>
    <w:rsid w:val="00E05CD4"/>
    <w:rsid w:val="00E56920"/>
    <w:rsid w:val="00E70F7E"/>
    <w:rsid w:val="00EE1F2D"/>
    <w:rsid w:val="00F34DB1"/>
    <w:rsid w:val="00FE312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5BAE5"/>
  <w15:docId w15:val="{C747101F-FFF6-420A-9EC9-C846E469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6CCC"/>
    <w:pPr>
      <w:widowControl w:val="0"/>
      <w:autoSpaceDE w:val="0"/>
      <w:autoSpaceDN w:val="0"/>
      <w:spacing w:after="0" w:line="240" w:lineRule="auto"/>
    </w:pPr>
    <w:rPr>
      <w:rFonts w:ascii="Times New Roman" w:eastAsia="Times New Roman" w:hAnsi="Times New Roman" w:cs="Times New Roman"/>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86C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6CCC"/>
    <w:pPr>
      <w:ind w:left="9"/>
      <w:jc w:val="center"/>
    </w:pPr>
  </w:style>
  <w:style w:type="paragraph" w:styleId="BalonMetni">
    <w:name w:val="Balloon Text"/>
    <w:basedOn w:val="Normal"/>
    <w:link w:val="BalonMetniChar"/>
    <w:uiPriority w:val="99"/>
    <w:semiHidden/>
    <w:unhideWhenUsed/>
    <w:rsid w:val="005F108D"/>
    <w:rPr>
      <w:rFonts w:ascii="Tahoma" w:hAnsi="Tahoma" w:cs="Tahoma"/>
      <w:sz w:val="16"/>
      <w:szCs w:val="16"/>
    </w:rPr>
  </w:style>
  <w:style w:type="character" w:customStyle="1" w:styleId="BalonMetniChar">
    <w:name w:val="Balon Metni Char"/>
    <w:basedOn w:val="VarsaylanParagrafYazTipi"/>
    <w:link w:val="BalonMetni"/>
    <w:uiPriority w:val="99"/>
    <w:semiHidden/>
    <w:rsid w:val="005F108D"/>
    <w:rPr>
      <w:rFonts w:ascii="Tahoma" w:eastAsia="Times New Roman" w:hAnsi="Tahoma" w:cs="Tahoma"/>
      <w:sz w:val="16"/>
      <w:szCs w:val="16"/>
      <w:lang w:eastAsia="tr-TR" w:bidi="tr-TR"/>
    </w:rPr>
  </w:style>
  <w:style w:type="paragraph" w:styleId="AralkYok">
    <w:name w:val="No Spacing"/>
    <w:uiPriority w:val="1"/>
    <w:qFormat/>
    <w:rsid w:val="00B724E7"/>
    <w:pPr>
      <w:spacing w:after="0" w:line="240" w:lineRule="auto"/>
    </w:pPr>
  </w:style>
  <w:style w:type="paragraph" w:styleId="stBilgi">
    <w:name w:val="header"/>
    <w:basedOn w:val="Normal"/>
    <w:link w:val="stBilgiChar"/>
    <w:uiPriority w:val="99"/>
    <w:unhideWhenUsed/>
    <w:rsid w:val="00EE1F2D"/>
    <w:pPr>
      <w:tabs>
        <w:tab w:val="center" w:pos="4536"/>
        <w:tab w:val="right" w:pos="9072"/>
      </w:tabs>
    </w:pPr>
  </w:style>
  <w:style w:type="character" w:customStyle="1" w:styleId="stBilgiChar">
    <w:name w:val="Üst Bilgi Char"/>
    <w:basedOn w:val="VarsaylanParagrafYazTipi"/>
    <w:link w:val="stBilgi"/>
    <w:uiPriority w:val="99"/>
    <w:rsid w:val="00EE1F2D"/>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EE1F2D"/>
    <w:pPr>
      <w:tabs>
        <w:tab w:val="center" w:pos="4536"/>
        <w:tab w:val="right" w:pos="9072"/>
      </w:tabs>
    </w:pPr>
  </w:style>
  <w:style w:type="character" w:customStyle="1" w:styleId="AltBilgiChar">
    <w:name w:val="Alt Bilgi Char"/>
    <w:basedOn w:val="VarsaylanParagrafYazTipi"/>
    <w:link w:val="AltBilgi"/>
    <w:uiPriority w:val="99"/>
    <w:rsid w:val="00EE1F2D"/>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95021">
      <w:bodyDiv w:val="1"/>
      <w:marLeft w:val="0"/>
      <w:marRight w:val="0"/>
      <w:marTop w:val="0"/>
      <w:marBottom w:val="0"/>
      <w:divBdr>
        <w:top w:val="none" w:sz="0" w:space="0" w:color="auto"/>
        <w:left w:val="none" w:sz="0" w:space="0" w:color="auto"/>
        <w:bottom w:val="none" w:sz="0" w:space="0" w:color="auto"/>
        <w:right w:val="none" w:sz="0" w:space="0" w:color="auto"/>
      </w:divBdr>
    </w:div>
    <w:div w:id="595481491">
      <w:bodyDiv w:val="1"/>
      <w:marLeft w:val="0"/>
      <w:marRight w:val="0"/>
      <w:marTop w:val="0"/>
      <w:marBottom w:val="0"/>
      <w:divBdr>
        <w:top w:val="none" w:sz="0" w:space="0" w:color="auto"/>
        <w:left w:val="none" w:sz="0" w:space="0" w:color="auto"/>
        <w:bottom w:val="none" w:sz="0" w:space="0" w:color="auto"/>
        <w:right w:val="none" w:sz="0" w:space="0" w:color="auto"/>
      </w:divBdr>
    </w:div>
    <w:div w:id="10221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Esra</cp:lastModifiedBy>
  <cp:revision>7</cp:revision>
  <dcterms:created xsi:type="dcterms:W3CDTF">2021-09-13T17:39:00Z</dcterms:created>
  <dcterms:modified xsi:type="dcterms:W3CDTF">2022-09-05T13:50:00Z</dcterms:modified>
</cp:coreProperties>
</file>