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EC0" w:rsidRPr="002A7BF9" w:rsidRDefault="00934EC0" w:rsidP="002A7BF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BF9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2A7BF9">
        <w:rPr>
          <w:rFonts w:ascii="Times New Roman" w:hAnsi="Times New Roman" w:cs="Times New Roman"/>
          <w:b/>
          <w:sz w:val="20"/>
          <w:szCs w:val="20"/>
        </w:rPr>
        <w:t>S</w:t>
      </w:r>
      <w:r w:rsidRPr="002A7BF9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5"/>
        <w:gridCol w:w="7787"/>
      </w:tblGrid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787" w:type="dxa"/>
          </w:tcPr>
          <w:p w:rsidR="00934EC0" w:rsidRPr="002A7BF9" w:rsidRDefault="0028584C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Arıza Analizi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90074B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7787" w:type="dxa"/>
          </w:tcPr>
          <w:p w:rsidR="00934EC0" w:rsidRPr="002A7BF9" w:rsidRDefault="00C66CEB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0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r w:rsidR="005E530E">
              <w:rPr>
                <w:rFonts w:ascii="Times New Roman" w:hAnsi="Times New Roman" w:cs="Times New Roman"/>
                <w:sz w:val="20"/>
                <w:szCs w:val="20"/>
              </w:rPr>
              <w:t>Saat T</w:t>
            </w:r>
            <w:r w:rsidR="00F12970">
              <w:rPr>
                <w:rFonts w:ascii="Times New Roman" w:hAnsi="Times New Roman" w:cs="Times New Roman"/>
                <w:sz w:val="20"/>
                <w:szCs w:val="20"/>
              </w:rPr>
              <w:t>eorik</w:t>
            </w:r>
            <w:r w:rsidR="002858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787" w:type="dxa"/>
          </w:tcPr>
          <w:p w:rsidR="00934EC0" w:rsidRPr="002A7BF9" w:rsidRDefault="000862F2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530E">
              <w:rPr>
                <w:rFonts w:ascii="Times New Roman" w:hAnsi="Times New Roman" w:cs="Times New Roman"/>
                <w:sz w:val="20"/>
                <w:szCs w:val="20"/>
              </w:rPr>
              <w:t>Gör. Mahmut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66DC">
              <w:rPr>
                <w:rFonts w:ascii="Times New Roman" w:hAnsi="Times New Roman" w:cs="Times New Roman"/>
                <w:sz w:val="20"/>
                <w:szCs w:val="20"/>
              </w:rPr>
              <w:t>KABAKULAK</w:t>
            </w:r>
          </w:p>
        </w:tc>
      </w:tr>
      <w:tr w:rsidR="0090074B" w:rsidRPr="002A7BF9" w:rsidTr="002A697E">
        <w:trPr>
          <w:trHeight w:val="148"/>
        </w:trPr>
        <w:tc>
          <w:tcPr>
            <w:tcW w:w="2975" w:type="dxa"/>
          </w:tcPr>
          <w:p w:rsidR="0090074B" w:rsidRPr="002A7BF9" w:rsidRDefault="0090074B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7787" w:type="dxa"/>
          </w:tcPr>
          <w:p w:rsidR="0090074B" w:rsidRPr="002A7BF9" w:rsidRDefault="00C66CEB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4EC0" w:rsidRPr="002A7BF9" w:rsidTr="002A697E">
        <w:trPr>
          <w:trHeight w:val="148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787" w:type="dxa"/>
          </w:tcPr>
          <w:p w:rsidR="00934EC0" w:rsidRPr="002A7BF9" w:rsidRDefault="00537537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Bölüm web sayfasında ilan edilece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ktir.</w:t>
            </w:r>
          </w:p>
        </w:tc>
      </w:tr>
      <w:tr w:rsidR="00934EC0" w:rsidRPr="002A7BF9" w:rsidTr="002A697E">
        <w:trPr>
          <w:trHeight w:val="142"/>
        </w:trPr>
        <w:tc>
          <w:tcPr>
            <w:tcW w:w="2975" w:type="dxa"/>
          </w:tcPr>
          <w:p w:rsidR="00934EC0" w:rsidRPr="002A7BF9" w:rsidRDefault="00E736C2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</w:t>
            </w:r>
            <w:r w:rsidR="00934EC0"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Gün ve Saatleri</w:t>
            </w:r>
          </w:p>
        </w:tc>
        <w:tc>
          <w:tcPr>
            <w:tcW w:w="7787" w:type="dxa"/>
          </w:tcPr>
          <w:p w:rsidR="00934EC0" w:rsidRPr="002A7BF9" w:rsidRDefault="005E530E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3D6A" w:rsidRPr="002A7BF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C1423C" w:rsidRPr="002A7BF9" w:rsidTr="002A697E">
        <w:trPr>
          <w:trHeight w:val="148"/>
        </w:trPr>
        <w:tc>
          <w:tcPr>
            <w:tcW w:w="2975" w:type="dxa"/>
          </w:tcPr>
          <w:p w:rsidR="00C1423C" w:rsidRPr="002A7BF9" w:rsidRDefault="00C1423C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787" w:type="dxa"/>
          </w:tcPr>
          <w:p w:rsidR="00C1423C" w:rsidRPr="002A7BF9" w:rsidRDefault="00375955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0862F2" w:rsidRPr="000862F2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m.kabakulak@harran.edu.tr</w:t>
              </w:r>
            </w:hyperlink>
            <w:r w:rsidR="000862F2" w:rsidRPr="000862F2">
              <w:rPr>
                <w:sz w:val="20"/>
                <w:szCs w:val="20"/>
              </w:rPr>
              <w:t xml:space="preserve"> </w:t>
            </w:r>
            <w:r w:rsidR="000862F2">
              <w:rPr>
                <w:sz w:val="20"/>
                <w:szCs w:val="20"/>
              </w:rPr>
              <w:t xml:space="preserve"> </w:t>
            </w:r>
            <w:r w:rsidR="000862F2" w:rsidRPr="0008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08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423C" w:rsidRPr="002A7B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7CD" w:rsidRPr="002A7B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862F2">
              <w:rPr>
                <w:rFonts w:ascii="Times New Roman" w:hAnsi="Times New Roman" w:cs="Times New Roman"/>
                <w:sz w:val="20"/>
                <w:szCs w:val="20"/>
              </w:rPr>
              <w:t xml:space="preserve"> 2856</w:t>
            </w:r>
          </w:p>
        </w:tc>
      </w:tr>
      <w:tr w:rsidR="00934EC0" w:rsidRPr="002A7BF9" w:rsidTr="002A697E">
        <w:trPr>
          <w:trHeight w:val="251"/>
        </w:trPr>
        <w:tc>
          <w:tcPr>
            <w:tcW w:w="2975" w:type="dxa"/>
          </w:tcPr>
          <w:p w:rsidR="00934EC0" w:rsidRPr="002A7BF9" w:rsidRDefault="00934EC0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7787" w:type="dxa"/>
          </w:tcPr>
          <w:p w:rsidR="00934EC0" w:rsidRPr="002A7BF9" w:rsidRDefault="00537537" w:rsidP="002C0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ve y</w:t>
            </w:r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üz yüze. Konu anlatım, Soru-yanıt, örnek çözümler, doküman incelemesi</w:t>
            </w:r>
            <w:r w:rsidR="002C0E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B01F6" w:rsidRPr="002A7BF9">
              <w:rPr>
                <w:rFonts w:ascii="Times New Roman" w:hAnsi="Times New Roman" w:cs="Times New Roman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2A7BF9" w:rsidTr="002A697E">
        <w:trPr>
          <w:trHeight w:val="290"/>
        </w:trPr>
        <w:tc>
          <w:tcPr>
            <w:tcW w:w="2975" w:type="dxa"/>
          </w:tcPr>
          <w:p w:rsidR="00864D58" w:rsidRPr="002A7BF9" w:rsidRDefault="00864D58" w:rsidP="000862F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787" w:type="dxa"/>
          </w:tcPr>
          <w:p w:rsidR="00864D58" w:rsidRPr="00B06B47" w:rsidRDefault="002C0EE8" w:rsidP="002A7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6B4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Bu derste; yarı iletken anahtarlama elemanları, doğrultucu ve kıyıcı devre uygulamalarına yönelik bilgi ve becerilerinin kazandırılması amaçlanmaktadır.</w:t>
            </w:r>
          </w:p>
        </w:tc>
      </w:tr>
      <w:tr w:rsidR="005E530E" w:rsidRPr="002A7BF9" w:rsidTr="002A697E">
        <w:trPr>
          <w:trHeight w:val="1013"/>
        </w:trPr>
        <w:tc>
          <w:tcPr>
            <w:tcW w:w="2975" w:type="dxa"/>
          </w:tcPr>
          <w:p w:rsidR="005E530E" w:rsidRPr="00B65E06" w:rsidRDefault="005E530E" w:rsidP="005E530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E06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787" w:type="dxa"/>
          </w:tcPr>
          <w:p w:rsidR="00C66CEB" w:rsidRPr="00C66CEB" w:rsidRDefault="00C66CEB" w:rsidP="00C66CEB">
            <w:pPr>
              <w:spacing w:line="0" w:lineRule="atLeast"/>
              <w:rPr>
                <w:rFonts w:ascii="Times New Roman" w:hAnsi="Times New Roman" w:cs="Times New Roman"/>
                <w:sz w:val="20"/>
              </w:rPr>
            </w:pPr>
            <w:r w:rsidRPr="00C66CEB">
              <w:rPr>
                <w:rFonts w:ascii="Times New Roman" w:hAnsi="Times New Roman" w:cs="Times New Roman"/>
                <w:sz w:val="20"/>
              </w:rPr>
              <w:t>Dersin sonunda öğrenci;</w:t>
            </w:r>
          </w:p>
          <w:p w:rsidR="00C66CEB" w:rsidRPr="00C66CEB" w:rsidRDefault="00C66CEB" w:rsidP="00C66CEB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6C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66CEB">
              <w:rPr>
                <w:rFonts w:ascii="Times New Roman" w:hAnsi="Times New Roman" w:cs="Times New Roman"/>
                <w:sz w:val="20"/>
                <w:szCs w:val="20"/>
              </w:rPr>
              <w:t>Arıza hakkında olgu oluşturmak ve hazırlık yapmayı öğrenir.</w:t>
            </w:r>
          </w:p>
          <w:p w:rsidR="00C66CEB" w:rsidRPr="00C66CEB" w:rsidRDefault="00C66CEB" w:rsidP="00C66CEB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6CE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Arıza karteksi oluşturup arşivlemek ve katalog kullanmayı öğrenir.</w:t>
            </w:r>
          </w:p>
          <w:p w:rsidR="00C66CEB" w:rsidRPr="00C66CEB" w:rsidRDefault="00C66CEB" w:rsidP="00C66CEB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66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3.</w:t>
            </w:r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Arıza müdahale metotlarını kullanmayı öğrenir.</w:t>
            </w:r>
          </w:p>
          <w:p w:rsidR="00C66CEB" w:rsidRPr="00C66CEB" w:rsidRDefault="00C66CEB" w:rsidP="00C66CEB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4.</w:t>
            </w:r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 analizi yaparak tespit edilen arızaları gidermeyi bilir.</w:t>
            </w:r>
          </w:p>
          <w:p w:rsidR="00C66CEB" w:rsidRPr="00C66CEB" w:rsidRDefault="00C66CEB" w:rsidP="00C66CEB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6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Bakım </w:t>
            </w:r>
            <w:proofErr w:type="spellStart"/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statejileri</w:t>
            </w:r>
            <w:proofErr w:type="spellEnd"/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tespit eklemeyi bilir.</w:t>
            </w:r>
          </w:p>
          <w:p w:rsidR="005E530E" w:rsidRPr="00C66CEB" w:rsidRDefault="00C66CEB" w:rsidP="00C66CEB">
            <w:pPr>
              <w:tabs>
                <w:tab w:val="left" w:pos="838"/>
              </w:tabs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66CE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  <w:r w:rsidRPr="00C6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Arıza ve bakım hususlarında gerekli kayıt ve arşiv oluşturmayı bilir.</w:t>
            </w:r>
          </w:p>
        </w:tc>
      </w:tr>
      <w:tr w:rsidR="005E530E" w:rsidRPr="002A7BF9" w:rsidTr="006E3FCA">
        <w:trPr>
          <w:trHeight w:val="2484"/>
        </w:trPr>
        <w:tc>
          <w:tcPr>
            <w:tcW w:w="2975" w:type="dxa"/>
          </w:tcPr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787" w:type="dxa"/>
          </w:tcPr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Arıza hakkındaki tanımlar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Bakım stratejisi ve geliştirilmesi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Bakım ve tutulan tutanaklar ile arşiv metotları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Hava ve yer altı hatlarında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Jeneratör bakım ve arızaları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Doğru akım motor ve dinamolarında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Doğru akım motor ve dinamolarında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Alternatörlerde ve senkron motorlarda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 ve üç fazlı motorlarda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Redresör, Ayırıcı ve kesicilerde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Elektronikte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(Uzaktan)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 Hafta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Tek ve üç fazlı motorlarda bakım ve arıza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(Yüz yüze)</w:t>
            </w:r>
          </w:p>
          <w:p w:rsidR="00EA396D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13. Hafta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Asenkron motorlarda bakım ve arıza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  <w:p w:rsidR="005E530E" w:rsidRPr="00C66CEB" w:rsidRDefault="00EA396D" w:rsidP="00EA396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Hafta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Transformatör, sigorta, lamba ve ısıtıcılarda arızalar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(Yüz yüze)</w:t>
            </w:r>
          </w:p>
        </w:tc>
      </w:tr>
      <w:tr w:rsidR="005E530E" w:rsidRPr="002A7BF9" w:rsidTr="00631E3B">
        <w:trPr>
          <w:trHeight w:val="563"/>
        </w:trPr>
        <w:tc>
          <w:tcPr>
            <w:tcW w:w="2975" w:type="dxa"/>
          </w:tcPr>
          <w:p w:rsidR="005E530E" w:rsidRPr="002A7BF9" w:rsidRDefault="005E530E" w:rsidP="005E53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0E" w:rsidRPr="002A7BF9" w:rsidRDefault="005E530E" w:rsidP="005E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787" w:type="dxa"/>
          </w:tcPr>
          <w:p w:rsidR="005E530E" w:rsidRPr="00C66CEB" w:rsidRDefault="005E530E" w:rsidP="005E5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EB">
              <w:rPr>
                <w:rFonts w:ascii="Times New Roman" w:hAnsi="Times New Roman" w:cs="Times New Roman"/>
                <w:sz w:val="20"/>
                <w:szCs w:val="20"/>
              </w:rPr>
              <w:t>Ara Sınav, Kısa Sınav, Yarıyıl Sonu Sınavı ve Değerlendirmelerin yapılacağı tarih, gün ve saatler daha sonra Üniversite Senatosunun alacağı karara göre açıklanacaktır.</w:t>
            </w:r>
          </w:p>
        </w:tc>
      </w:tr>
      <w:tr w:rsidR="00B65E06" w:rsidRPr="002A7BF9" w:rsidTr="00B06B47">
        <w:trPr>
          <w:trHeight w:val="699"/>
        </w:trPr>
        <w:tc>
          <w:tcPr>
            <w:tcW w:w="2975" w:type="dxa"/>
          </w:tcPr>
          <w:p w:rsidR="00B65E06" w:rsidRPr="002A7BF9" w:rsidRDefault="00B65E06" w:rsidP="00B65E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BF9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787" w:type="dxa"/>
          </w:tcPr>
          <w:sdt>
            <w:sdtPr>
              <w:rPr>
                <w:sz w:val="20"/>
                <w:szCs w:val="20"/>
              </w:rPr>
              <w:id w:val="523509354"/>
              <w:bibliography/>
            </w:sdtPr>
            <w:sdtEndPr/>
            <w:sdtContent>
              <w:p w:rsidR="00C66CEB" w:rsidRPr="00C66CEB" w:rsidRDefault="00C66CEB" w:rsidP="00C66CEB">
                <w:pPr>
                  <w:pStyle w:val="Kaynaka"/>
                  <w:rPr>
                    <w:b/>
                    <w:i/>
                    <w:sz w:val="20"/>
                    <w:szCs w:val="20"/>
                  </w:rPr>
                </w:pPr>
                <w:r w:rsidRPr="00C66CEB">
                  <w:rPr>
                    <w:sz w:val="20"/>
                    <w:szCs w:val="20"/>
                  </w:rPr>
                  <w:t>Küçük, S.(2018).Elektrik Tesislerinde Arıza, Papatya Bilim, Ankara.</w:t>
                </w:r>
              </w:p>
              <w:p w:rsidR="00B65E06" w:rsidRPr="00C66CEB" w:rsidRDefault="00C66CEB" w:rsidP="00C66CEB">
                <w:pPr>
                  <w:pStyle w:val="Kaynaka"/>
                  <w:rPr>
                    <w:sz w:val="20"/>
                    <w:szCs w:val="20"/>
                  </w:rPr>
                </w:pPr>
                <w:proofErr w:type="spellStart"/>
                <w:r w:rsidRPr="00C66CEB">
                  <w:rPr>
                    <w:color w:val="000000"/>
                    <w:sz w:val="20"/>
                    <w:szCs w:val="20"/>
                  </w:rPr>
                  <w:t>Megep</w:t>
                </w:r>
                <w:proofErr w:type="spellEnd"/>
                <w:r w:rsidRPr="00C66CEB">
                  <w:rPr>
                    <w:color w:val="000000"/>
                    <w:sz w:val="20"/>
                    <w:szCs w:val="20"/>
                  </w:rPr>
                  <w:t xml:space="preserve">, (2014). Arıza Analizi Yöntemleri </w:t>
                </w:r>
                <w:proofErr w:type="gramStart"/>
                <w:r w:rsidRPr="00C66CEB">
                  <w:rPr>
                    <w:color w:val="000000"/>
                    <w:sz w:val="20"/>
                    <w:szCs w:val="20"/>
                  </w:rPr>
                  <w:t>Ve</w:t>
                </w:r>
                <w:proofErr w:type="gramEnd"/>
                <w:r w:rsidRPr="00C66CEB">
                  <w:rPr>
                    <w:color w:val="000000"/>
                    <w:sz w:val="20"/>
                    <w:szCs w:val="20"/>
                  </w:rPr>
                  <w:t xml:space="preserve"> Arıza Giderme, Elektrik-Elektronik Arıza Giderme. </w:t>
                </w:r>
                <w:proofErr w:type="spellStart"/>
                <w:r w:rsidRPr="00C66CEB">
                  <w:rPr>
                    <w:color w:val="000000"/>
                    <w:sz w:val="20"/>
                    <w:szCs w:val="20"/>
                  </w:rPr>
                  <w:t>Megep</w:t>
                </w:r>
                <w:proofErr w:type="spellEnd"/>
                <w:r w:rsidRPr="00C66CEB">
                  <w:rPr>
                    <w:color w:val="000000"/>
                    <w:sz w:val="20"/>
                    <w:szCs w:val="20"/>
                  </w:rPr>
                  <w:t xml:space="preserve"> Basımevi, Ankara.</w:t>
                </w:r>
              </w:p>
            </w:sdtContent>
          </w:sdt>
        </w:tc>
      </w:tr>
    </w:tbl>
    <w:p w:rsidR="002A697E" w:rsidRDefault="002A697E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616"/>
        <w:gridCol w:w="614"/>
        <w:gridCol w:w="615"/>
        <w:gridCol w:w="614"/>
        <w:gridCol w:w="615"/>
        <w:gridCol w:w="614"/>
        <w:gridCol w:w="614"/>
        <w:gridCol w:w="615"/>
        <w:gridCol w:w="614"/>
        <w:gridCol w:w="712"/>
        <w:gridCol w:w="712"/>
        <w:gridCol w:w="762"/>
        <w:gridCol w:w="730"/>
        <w:gridCol w:w="730"/>
        <w:gridCol w:w="730"/>
      </w:tblGrid>
      <w:tr w:rsidR="00C66CEB" w:rsidRPr="0059023D" w:rsidTr="00C66CEB">
        <w:trPr>
          <w:trHeight w:val="636"/>
        </w:trPr>
        <w:tc>
          <w:tcPr>
            <w:tcW w:w="10748" w:type="dxa"/>
            <w:gridSpan w:val="16"/>
          </w:tcPr>
          <w:p w:rsidR="00C66CEB" w:rsidRPr="0059023D" w:rsidRDefault="00C66CEB" w:rsidP="00F511D5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PROGRAM ÖĞRENME ÇIKTILARI İLE</w:t>
            </w:r>
          </w:p>
          <w:p w:rsidR="00C66CEB" w:rsidRPr="0059023D" w:rsidRDefault="00C66CEB" w:rsidP="00F511D5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59023D" w:rsidRDefault="00C66CEB" w:rsidP="00F511D5">
            <w:pPr>
              <w:rPr>
                <w:b/>
                <w:sz w:val="20"/>
                <w:szCs w:val="20"/>
              </w:rPr>
            </w:pPr>
          </w:p>
          <w:p w:rsidR="00C66CEB" w:rsidRPr="0059023D" w:rsidRDefault="00C66CEB" w:rsidP="00F511D5">
            <w:pPr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1B2145" w:rsidRDefault="00C66CEB" w:rsidP="00F511D5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ÖÇ1</w:t>
            </w:r>
          </w:p>
        </w:tc>
        <w:tc>
          <w:tcPr>
            <w:tcW w:w="616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1B2145" w:rsidRDefault="00C66CEB" w:rsidP="00F511D5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ÖÇ2</w:t>
            </w:r>
          </w:p>
        </w:tc>
        <w:tc>
          <w:tcPr>
            <w:tcW w:w="616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1B2145" w:rsidRDefault="00C66CEB" w:rsidP="00F511D5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ÖÇ3</w:t>
            </w:r>
          </w:p>
        </w:tc>
        <w:tc>
          <w:tcPr>
            <w:tcW w:w="616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1B2145" w:rsidRDefault="00C66CEB" w:rsidP="00F511D5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ÖÇ4</w:t>
            </w:r>
          </w:p>
        </w:tc>
        <w:tc>
          <w:tcPr>
            <w:tcW w:w="616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1B2145" w:rsidRDefault="00C66CEB" w:rsidP="00F511D5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ÖÇ5</w:t>
            </w:r>
          </w:p>
        </w:tc>
        <w:tc>
          <w:tcPr>
            <w:tcW w:w="616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1B2145" w:rsidRDefault="00C66CEB" w:rsidP="00F511D5">
            <w:pPr>
              <w:rPr>
                <w:b/>
                <w:sz w:val="20"/>
                <w:szCs w:val="20"/>
              </w:rPr>
            </w:pPr>
            <w:r w:rsidRPr="001B2145">
              <w:rPr>
                <w:b/>
                <w:sz w:val="20"/>
                <w:szCs w:val="20"/>
              </w:rPr>
              <w:t>ÖÇ6</w:t>
            </w:r>
          </w:p>
        </w:tc>
        <w:tc>
          <w:tcPr>
            <w:tcW w:w="616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61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61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62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30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30" w:type="dxa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66CEB" w:rsidRPr="0059023D" w:rsidTr="00C66CEB">
        <w:trPr>
          <w:trHeight w:val="360"/>
        </w:trPr>
        <w:tc>
          <w:tcPr>
            <w:tcW w:w="10748" w:type="dxa"/>
            <w:gridSpan w:val="16"/>
          </w:tcPr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C66CEB" w:rsidRPr="0059023D" w:rsidTr="00C66CEB">
        <w:trPr>
          <w:trHeight w:val="360"/>
        </w:trPr>
        <w:tc>
          <w:tcPr>
            <w:tcW w:w="841" w:type="dxa"/>
          </w:tcPr>
          <w:p w:rsidR="00C66CEB" w:rsidRPr="0059023D" w:rsidRDefault="00C66CEB" w:rsidP="00F511D5">
            <w:pPr>
              <w:spacing w:after="100" w:line="176" w:lineRule="exact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Katkı</w:t>
            </w:r>
          </w:p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C66CEB" w:rsidRPr="0059023D" w:rsidRDefault="00C66CEB" w:rsidP="00F511D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59023D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C66CEB" w:rsidRPr="0059023D" w:rsidRDefault="00C66CEB" w:rsidP="00C66CEB">
      <w:pPr>
        <w:spacing w:line="0" w:lineRule="atLeast"/>
        <w:jc w:val="center"/>
        <w:rPr>
          <w:b/>
          <w:sz w:val="20"/>
          <w:szCs w:val="20"/>
        </w:rPr>
      </w:pPr>
      <w:r w:rsidRPr="0059023D">
        <w:rPr>
          <w:b/>
          <w:sz w:val="20"/>
          <w:szCs w:val="20"/>
        </w:rPr>
        <w:t>Program Çıktıları ve İlgili Dersin İlişkisi</w:t>
      </w:r>
    </w:p>
    <w:tbl>
      <w:tblPr>
        <w:tblW w:w="10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C66CEB" w:rsidRPr="0059023D" w:rsidTr="00C66CEB">
        <w:trPr>
          <w:trHeight w:val="352"/>
        </w:trPr>
        <w:tc>
          <w:tcPr>
            <w:tcW w:w="959" w:type="dxa"/>
          </w:tcPr>
          <w:p w:rsidR="00C66CEB" w:rsidRPr="0059023D" w:rsidRDefault="00C66CEB" w:rsidP="00F511D5">
            <w:pPr>
              <w:rPr>
                <w:b/>
                <w:sz w:val="20"/>
                <w:szCs w:val="20"/>
              </w:rPr>
            </w:pPr>
          </w:p>
          <w:p w:rsidR="00C66CEB" w:rsidRPr="0059023D" w:rsidRDefault="00C66CEB" w:rsidP="00F511D5">
            <w:pPr>
              <w:rPr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C66CEB" w:rsidRDefault="00C66CEB" w:rsidP="00F511D5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eastAsia="Droid Sans"/>
                <w:b/>
                <w:kern w:val="2"/>
                <w:sz w:val="20"/>
                <w:szCs w:val="20"/>
                <w:lang w:eastAsia="zh-CN" w:bidi="hi-IN"/>
              </w:rPr>
              <w:t>PÇ15</w:t>
            </w:r>
          </w:p>
        </w:tc>
      </w:tr>
      <w:tr w:rsidR="00C66CEB" w:rsidRPr="0059023D" w:rsidTr="00C66CEB">
        <w:trPr>
          <w:trHeight w:val="352"/>
        </w:trPr>
        <w:tc>
          <w:tcPr>
            <w:tcW w:w="959" w:type="dxa"/>
          </w:tcPr>
          <w:p w:rsidR="00C66CEB" w:rsidRPr="00BE0597" w:rsidRDefault="00C66CEB" w:rsidP="00F511D5">
            <w:pPr>
              <w:spacing w:before="100"/>
              <w:rPr>
                <w:sz w:val="20"/>
                <w:szCs w:val="20"/>
              </w:rPr>
            </w:pPr>
            <w:r w:rsidRPr="00BE0597">
              <w:rPr>
                <w:sz w:val="20"/>
                <w:szCs w:val="20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58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58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5</w:t>
            </w:r>
          </w:p>
        </w:tc>
        <w:tc>
          <w:tcPr>
            <w:tcW w:w="585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584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1</w:t>
            </w:r>
          </w:p>
        </w:tc>
        <w:tc>
          <w:tcPr>
            <w:tcW w:w="753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53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vAlign w:val="center"/>
          </w:tcPr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 w:rsidRPr="0059023D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C66CEB" w:rsidRDefault="00C66CEB" w:rsidP="00F511D5">
            <w:pPr>
              <w:jc w:val="center"/>
              <w:rPr>
                <w:sz w:val="20"/>
                <w:szCs w:val="20"/>
              </w:rPr>
            </w:pPr>
          </w:p>
          <w:p w:rsidR="00C66CEB" w:rsidRPr="0059023D" w:rsidRDefault="00C66CEB" w:rsidP="00F51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66CEB" w:rsidRDefault="00C66CEB" w:rsidP="00B65E0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66CEB" w:rsidSect="002A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55" w:rsidRDefault="00375955" w:rsidP="00362594">
      <w:pPr>
        <w:spacing w:line="240" w:lineRule="auto"/>
      </w:pPr>
      <w:r>
        <w:separator/>
      </w:r>
    </w:p>
  </w:endnote>
  <w:endnote w:type="continuationSeparator" w:id="0">
    <w:p w:rsidR="00375955" w:rsidRDefault="0037595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roid Sans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55" w:rsidRDefault="00375955" w:rsidP="00362594">
      <w:pPr>
        <w:spacing w:line="240" w:lineRule="auto"/>
      </w:pPr>
      <w:r>
        <w:separator/>
      </w:r>
    </w:p>
  </w:footnote>
  <w:footnote w:type="continuationSeparator" w:id="0">
    <w:p w:rsidR="00375955" w:rsidRDefault="00375955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EC0"/>
    <w:rsid w:val="00037EA1"/>
    <w:rsid w:val="00062836"/>
    <w:rsid w:val="000728C6"/>
    <w:rsid w:val="000862F2"/>
    <w:rsid w:val="0013136D"/>
    <w:rsid w:val="00154961"/>
    <w:rsid w:val="00155ECD"/>
    <w:rsid w:val="001B51A8"/>
    <w:rsid w:val="001E4683"/>
    <w:rsid w:val="00247845"/>
    <w:rsid w:val="00273248"/>
    <w:rsid w:val="00276AD3"/>
    <w:rsid w:val="0028584C"/>
    <w:rsid w:val="002A697E"/>
    <w:rsid w:val="002A7BF9"/>
    <w:rsid w:val="002B01F6"/>
    <w:rsid w:val="002B2F4D"/>
    <w:rsid w:val="002C0EE8"/>
    <w:rsid w:val="003311CF"/>
    <w:rsid w:val="00356A8B"/>
    <w:rsid w:val="00362594"/>
    <w:rsid w:val="00375955"/>
    <w:rsid w:val="003A74EB"/>
    <w:rsid w:val="003B53ED"/>
    <w:rsid w:val="0041581C"/>
    <w:rsid w:val="0047016B"/>
    <w:rsid w:val="0048445D"/>
    <w:rsid w:val="004A33D2"/>
    <w:rsid w:val="004F71E9"/>
    <w:rsid w:val="00537537"/>
    <w:rsid w:val="00543D6A"/>
    <w:rsid w:val="00573B06"/>
    <w:rsid w:val="005B4600"/>
    <w:rsid w:val="005E530E"/>
    <w:rsid w:val="005F10B7"/>
    <w:rsid w:val="006007CD"/>
    <w:rsid w:val="00621D30"/>
    <w:rsid w:val="00624718"/>
    <w:rsid w:val="00631E3B"/>
    <w:rsid w:val="00653127"/>
    <w:rsid w:val="00661E40"/>
    <w:rsid w:val="0068667C"/>
    <w:rsid w:val="006B3E71"/>
    <w:rsid w:val="006C09CE"/>
    <w:rsid w:val="006E1DB1"/>
    <w:rsid w:val="006E3FCA"/>
    <w:rsid w:val="006F34A8"/>
    <w:rsid w:val="0070278A"/>
    <w:rsid w:val="00752507"/>
    <w:rsid w:val="00753E16"/>
    <w:rsid w:val="007C0B12"/>
    <w:rsid w:val="00864D58"/>
    <w:rsid w:val="008650BC"/>
    <w:rsid w:val="0087479D"/>
    <w:rsid w:val="008A7693"/>
    <w:rsid w:val="008B66DC"/>
    <w:rsid w:val="008D5833"/>
    <w:rsid w:val="008E0AEA"/>
    <w:rsid w:val="0090074B"/>
    <w:rsid w:val="00934EC0"/>
    <w:rsid w:val="00951C3D"/>
    <w:rsid w:val="009524C3"/>
    <w:rsid w:val="00A32D59"/>
    <w:rsid w:val="00AA6881"/>
    <w:rsid w:val="00AD687A"/>
    <w:rsid w:val="00B06B47"/>
    <w:rsid w:val="00B65E06"/>
    <w:rsid w:val="00BC3E89"/>
    <w:rsid w:val="00C1423C"/>
    <w:rsid w:val="00C52BA5"/>
    <w:rsid w:val="00C66CEB"/>
    <w:rsid w:val="00C77900"/>
    <w:rsid w:val="00C84145"/>
    <w:rsid w:val="00CA7669"/>
    <w:rsid w:val="00D251E1"/>
    <w:rsid w:val="00D75346"/>
    <w:rsid w:val="00DB7963"/>
    <w:rsid w:val="00DE04D7"/>
    <w:rsid w:val="00DF029F"/>
    <w:rsid w:val="00E23996"/>
    <w:rsid w:val="00E736C2"/>
    <w:rsid w:val="00EA396D"/>
    <w:rsid w:val="00F12970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C7B1C-45F4-4990-B796-0156FF00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66CEB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2A7BF9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7BF9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2A7BF9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lang w:eastAsia="tr-TR" w:bidi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62F2"/>
    <w:rPr>
      <w:color w:val="605E5C"/>
      <w:shd w:val="clear" w:color="auto" w:fill="E1DFDD"/>
    </w:rPr>
  </w:style>
  <w:style w:type="paragraph" w:customStyle="1" w:styleId="Default">
    <w:name w:val="Default"/>
    <w:rsid w:val="0087479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66CEB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C66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2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3A1F-A4CE-46AF-B85E-A5C3A1EB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Mahmut</cp:lastModifiedBy>
  <cp:revision>5</cp:revision>
  <dcterms:created xsi:type="dcterms:W3CDTF">2020-09-02T20:15:00Z</dcterms:created>
  <dcterms:modified xsi:type="dcterms:W3CDTF">2020-09-03T07:19:00Z</dcterms:modified>
</cp:coreProperties>
</file>