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12" w:rsidRPr="00FD5526" w:rsidRDefault="00FF2312" w:rsidP="00FF2312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D5526"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</w:p>
    <w:p w:rsidR="00FF2312" w:rsidRPr="00FD5526" w:rsidRDefault="00FF2312" w:rsidP="00FF2312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Birecik </w:t>
      </w:r>
      <w:r w:rsidRPr="00FD5526">
        <w:rPr>
          <w:rFonts w:ascii="Times New Roman" w:eastAsia="Arial Unicode MS" w:hAnsi="Times New Roman" w:cs="Times New Roman"/>
          <w:b/>
          <w:sz w:val="20"/>
          <w:szCs w:val="20"/>
        </w:rPr>
        <w:t>Meslek Yüksekokulu Müdürlüğü</w:t>
      </w:r>
    </w:p>
    <w:p w:rsidR="00FF2312" w:rsidRPr="007062BE" w:rsidRDefault="00FF2312" w:rsidP="00FF2312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D5526">
        <w:rPr>
          <w:rFonts w:ascii="Times New Roman" w:eastAsia="Arial Unicode MS" w:hAnsi="Times New Roman" w:cs="Times New Roman"/>
          <w:b/>
          <w:sz w:val="20"/>
          <w:szCs w:val="20"/>
        </w:rPr>
        <w:t>Muhasebe ve Vergi Uygulamaları Programı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1176"/>
        <w:gridCol w:w="1003"/>
        <w:gridCol w:w="1119"/>
        <w:gridCol w:w="1014"/>
        <w:gridCol w:w="1389"/>
      </w:tblGrid>
      <w:tr w:rsidR="00FF2312" w:rsidRPr="007062BE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F2312" w:rsidRPr="007062BE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441CCF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1205167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0+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2312" w:rsidRPr="007062BE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</w:tr>
      <w:tr w:rsidR="00FF2312" w:rsidRPr="007062BE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M.Nedim AĞAÇKESEN</w:t>
            </w:r>
          </w:p>
        </w:tc>
      </w:tr>
      <w:tr w:rsidR="00FF2312" w:rsidRPr="007062BE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F2312" w:rsidRPr="007062BE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F2312" w:rsidRPr="007062BE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sz w:val="20"/>
                <w:szCs w:val="20"/>
              </w:rPr>
              <w:t>Türkçe</w:t>
            </w:r>
          </w:p>
        </w:tc>
      </w:tr>
      <w:tr w:rsidR="00FF2312" w:rsidRPr="007062BE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sz w:val="20"/>
                <w:szCs w:val="20"/>
              </w:rPr>
              <w:t>Seçmeli</w:t>
            </w:r>
          </w:p>
        </w:tc>
      </w:tr>
      <w:tr w:rsidR="00FF2312" w:rsidRPr="007062BE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2" w:rsidRPr="007062BE" w:rsidRDefault="00FF2312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amacı; fiziksel aktivite ile sağlıklı, ömür boyu süren bir yaşam davranışı geliştirmesini sağlamaktır.</w:t>
            </w:r>
          </w:p>
        </w:tc>
      </w:tr>
      <w:tr w:rsidR="00FF2312" w:rsidRPr="007062BE" w:rsidTr="001E1082">
        <w:trPr>
          <w:trHeight w:val="166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2" w:rsidRPr="007062BE" w:rsidRDefault="00FF2312" w:rsidP="001E1082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sonunda öğrenciler;</w:t>
            </w:r>
          </w:p>
          <w:p w:rsidR="00FF2312" w:rsidRPr="007062BE" w:rsidRDefault="00FF2312" w:rsidP="00FF23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İnsan gelişiminde beden eğitiminin rolünü bilir.</w:t>
            </w:r>
          </w:p>
          <w:p w:rsidR="00FF2312" w:rsidRPr="007062BE" w:rsidRDefault="00FF2312" w:rsidP="00FF23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Sağlıklı yaşam için egzersizler hakkında genel bilgi sahibi olur.</w:t>
            </w:r>
          </w:p>
          <w:p w:rsidR="00FF2312" w:rsidRPr="007062BE" w:rsidRDefault="00FF2312" w:rsidP="00FF23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 derslerinde düzenleri, yürüyüşleri, dönüşleri, sıralanmaları bilir,</w:t>
            </w:r>
          </w:p>
          <w:p w:rsidR="00FF2312" w:rsidRPr="007062BE" w:rsidRDefault="00FF2312" w:rsidP="00FF23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Serbest jimnastik alıştırmaları, bireysel ve eşli jimnastik egzersizleri, araçta ve araçla yapılan alıştırmaları bilir ve uygular.</w:t>
            </w:r>
          </w:p>
          <w:p w:rsidR="00FF2312" w:rsidRPr="007062BE" w:rsidRDefault="00FF2312" w:rsidP="001E108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312" w:rsidRPr="007062BE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2" w:rsidRPr="007062BE" w:rsidRDefault="00FF2312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FF231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İnsan gelişiminde beden eğitiminin rolü,</w:t>
            </w:r>
          </w:p>
          <w:p w:rsidR="00FF2312" w:rsidRPr="007062BE" w:rsidRDefault="00FF2312" w:rsidP="00FF231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Sağlıklı yaşam için egzersizler hakkında genel bilgi,</w:t>
            </w:r>
          </w:p>
          <w:p w:rsidR="00FF2312" w:rsidRPr="007062BE" w:rsidRDefault="00FF2312" w:rsidP="00FF231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Hareket eğitimi kavramları,</w:t>
            </w:r>
          </w:p>
          <w:p w:rsidR="00FF2312" w:rsidRPr="007062BE" w:rsidRDefault="00FF2312" w:rsidP="00FF231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Serbest jimnastik alıştırmaları, bireysel ve eşli jimnastik egzersizleri, araçta ve araçla yapılan alıştırmalar</w:t>
            </w:r>
          </w:p>
          <w:p w:rsidR="00FF2312" w:rsidRPr="007062BE" w:rsidRDefault="00FF2312" w:rsidP="001E108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312" w:rsidRPr="007062BE" w:rsidTr="001E1082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2" w:rsidRPr="007062BE" w:rsidRDefault="00FF2312" w:rsidP="001E108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FF2312" w:rsidRPr="007062BE" w:rsidTr="001E1082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4"/>
              </w:rPr>
              <w:t>Beden eğitimi ve spor bilimlerinin alanları, tarihsel gelişimi ve temel kavramlar</w:t>
            </w:r>
            <w:r w:rsidR="00E179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(uzaktan Eğitim)</w:t>
            </w:r>
          </w:p>
        </w:tc>
      </w:tr>
      <w:tr w:rsidR="00FF2312" w:rsidRPr="007062BE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4"/>
              </w:rPr>
              <w:t>Beden eğitimi ve sporun felsefi, sosyolojik ve tarihsel temelleri, oyun, kurallı oyun ve sporların ortaya çıkışı ve aralarındaki ilişkiler</w:t>
            </w:r>
            <w:r w:rsidR="00E179A3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FF2312" w:rsidRPr="007062BE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4"/>
              </w:rPr>
              <w:t>Beden eğitimi ve sporun felsefi, sosyolojik ve tarihsel temelleri, oyun, kurallı oyun ve sporların ortaya çıkışı ve aralarındaki ilişkiler.</w:t>
            </w:r>
            <w:r w:rsidR="00E179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(uzaktan Eğitim)</w:t>
            </w:r>
          </w:p>
        </w:tc>
      </w:tr>
      <w:tr w:rsidR="00FF2312" w:rsidRPr="007062BE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Temel hareket bilgi ve beceri uygulamaları</w:t>
            </w:r>
            <w:r w:rsidR="00E179A3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FF2312" w:rsidRPr="007062BE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Hareket eğitimi kavramları (vücut, </w:t>
            </w:r>
            <w:proofErr w:type="gramStart"/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efor</w:t>
            </w:r>
            <w:proofErr w:type="gramEnd"/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farkındalığı)</w:t>
            </w:r>
            <w:r w:rsidR="00E179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(uzaktan Eğitim)</w:t>
            </w:r>
          </w:p>
        </w:tc>
      </w:tr>
      <w:tr w:rsidR="00FF2312" w:rsidRPr="007062BE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Hareket eğitimi kavramları (alan ve ilişkiler farkındalığı)</w:t>
            </w:r>
            <w:r w:rsidR="00E179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(uzaktan Eğitim)</w:t>
            </w:r>
          </w:p>
        </w:tc>
      </w:tr>
      <w:tr w:rsidR="00FF2312" w:rsidRPr="007062BE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Egzersiz- fiziksel yapı ilişkisi</w:t>
            </w:r>
            <w:r w:rsidR="00E179A3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FF2312" w:rsidRPr="007062BE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Egzersiz-ruhsal ve sosyolojik yapı ilişkisi</w:t>
            </w:r>
            <w:r w:rsidR="00E179A3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FF2312" w:rsidRPr="007062BE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Egzersiz ve sağlıklı yaşam ilişkisi</w:t>
            </w:r>
            <w:r w:rsidR="00E179A3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FF2312" w:rsidRPr="007062BE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Egzersize hazırlık (malzeme-ısınma fizyolojisi-) ana devre, soğuma</w:t>
            </w:r>
            <w:r w:rsidR="00E179A3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FF2312" w:rsidRPr="007062BE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4"/>
              </w:rPr>
              <w:t>Isınma, ana devre ve soğuma egzersiz uygulamaları</w:t>
            </w:r>
            <w:r w:rsidR="00E179A3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FF2312" w:rsidRPr="007062BE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Beden </w:t>
            </w:r>
            <w:proofErr w:type="gramStart"/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eğt,ve</w:t>
            </w:r>
            <w:proofErr w:type="gramEnd"/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spor- kültürel yapı ilişkisi</w:t>
            </w:r>
            <w:r w:rsidR="00E179A3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FF2312" w:rsidRPr="007062BE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eğitiminde düzen alıştırmaları</w:t>
            </w:r>
            <w:r w:rsidR="00E179A3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FF2312" w:rsidRPr="007062BE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eğitiminde düzen alıştırmaları</w:t>
            </w:r>
            <w:r w:rsidR="00E179A3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FF2312" w:rsidRPr="007062BE" w:rsidTr="001E1082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FF2312" w:rsidRPr="007062BE" w:rsidTr="001E1082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sz w:val="20"/>
                <w:szCs w:val="20"/>
              </w:rPr>
              <w:t>Beden eğitimi ve sporun insan gelişiminde ve hayatındaki önemini kavrar. Spor ve sağlık ilişkisini anlar.</w:t>
            </w:r>
          </w:p>
        </w:tc>
      </w:tr>
      <w:tr w:rsidR="00FF2312" w:rsidRPr="007062BE" w:rsidTr="001E1082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FF2312" w:rsidRPr="007062BE" w:rsidTr="001E1082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sz w:val="20"/>
                <w:szCs w:val="20"/>
              </w:rPr>
              <w:t>Demirhan G. (2006). Spor Eğitiminin Temelleri. Bağırgan Yayınevi, Ankara.</w:t>
            </w:r>
          </w:p>
          <w:p w:rsidR="00FF2312" w:rsidRPr="007062BE" w:rsidRDefault="00FF2312" w:rsidP="001E108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062BE">
              <w:rPr>
                <w:rFonts w:ascii="Times New Roman" w:eastAsia="Arial Unicode MS" w:hAnsi="Times New Roman" w:cs="Times New Roman"/>
                <w:sz w:val="20"/>
                <w:szCs w:val="20"/>
              </w:rPr>
              <w:t>Moonston</w:t>
            </w:r>
            <w:proofErr w:type="spellEnd"/>
            <w:r w:rsidRPr="007062B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 w:rsidRPr="007062BE">
              <w:rPr>
                <w:rFonts w:ascii="Times New Roman" w:eastAsia="Arial Unicode MS" w:hAnsi="Times New Roman" w:cs="Times New Roman"/>
                <w:sz w:val="20"/>
                <w:szCs w:val="20"/>
              </w:rPr>
              <w:t>Ashworth</w:t>
            </w:r>
            <w:proofErr w:type="spellEnd"/>
            <w:r w:rsidRPr="007062B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S. (2000) Editör Demirhan G. Beden Eğitimi Öğretimi. Bağırgan Yayınevi, Ankara</w:t>
            </w:r>
          </w:p>
        </w:tc>
      </w:tr>
    </w:tbl>
    <w:p w:rsidR="00FF2312" w:rsidRPr="007062BE" w:rsidRDefault="00FF2312" w:rsidP="00FF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FF2312" w:rsidRPr="007062BE" w:rsidTr="001E1082">
        <w:trPr>
          <w:trHeight w:val="30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FF2312" w:rsidRPr="007062BE" w:rsidTr="001E1082">
        <w:trPr>
          <w:trHeight w:val="35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62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Dönem başında ders izlencesinde belirlenecektir.</w:t>
            </w:r>
          </w:p>
          <w:p w:rsidR="00FF2312" w:rsidRPr="007062BE" w:rsidRDefault="00FF2312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FF2312" w:rsidRPr="007062BE" w:rsidRDefault="00FF2312" w:rsidP="00FF231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FF2312" w:rsidRPr="007062BE" w:rsidRDefault="00FF2312" w:rsidP="00FF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583"/>
        <w:gridCol w:w="583"/>
        <w:gridCol w:w="583"/>
        <w:gridCol w:w="584"/>
        <w:gridCol w:w="17"/>
        <w:gridCol w:w="566"/>
        <w:gridCol w:w="584"/>
        <w:gridCol w:w="409"/>
        <w:gridCol w:w="174"/>
        <w:gridCol w:w="584"/>
        <w:gridCol w:w="583"/>
        <w:gridCol w:w="76"/>
        <w:gridCol w:w="607"/>
        <w:gridCol w:w="684"/>
        <w:gridCol w:w="410"/>
        <w:gridCol w:w="273"/>
        <w:gridCol w:w="720"/>
        <w:gridCol w:w="708"/>
        <w:gridCol w:w="567"/>
      </w:tblGrid>
      <w:tr w:rsidR="00FF2312" w:rsidRPr="007062BE" w:rsidTr="001E1082">
        <w:trPr>
          <w:trHeight w:val="312"/>
        </w:trPr>
        <w:tc>
          <w:tcPr>
            <w:tcW w:w="628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8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FF2312" w:rsidRPr="007062BE" w:rsidRDefault="00FF2312" w:rsidP="001E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2312" w:rsidRPr="007062BE" w:rsidTr="001E1082">
        <w:trPr>
          <w:trHeight w:val="312"/>
        </w:trPr>
        <w:tc>
          <w:tcPr>
            <w:tcW w:w="628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PÇ13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PÇ14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P15</w:t>
            </w:r>
          </w:p>
        </w:tc>
      </w:tr>
      <w:tr w:rsidR="00FF2312" w:rsidRPr="007062BE" w:rsidTr="001E1082">
        <w:trPr>
          <w:trHeight w:val="300"/>
        </w:trPr>
        <w:tc>
          <w:tcPr>
            <w:tcW w:w="628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312" w:rsidRPr="007062BE" w:rsidTr="001E1082">
        <w:trPr>
          <w:trHeight w:val="330"/>
        </w:trPr>
        <w:tc>
          <w:tcPr>
            <w:tcW w:w="628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312" w:rsidRPr="007062BE" w:rsidTr="001E1082">
        <w:trPr>
          <w:trHeight w:val="70"/>
        </w:trPr>
        <w:tc>
          <w:tcPr>
            <w:tcW w:w="628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312" w:rsidRPr="007062BE" w:rsidTr="001E1082">
        <w:trPr>
          <w:trHeight w:val="312"/>
        </w:trPr>
        <w:tc>
          <w:tcPr>
            <w:tcW w:w="628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312" w:rsidRPr="007062BE" w:rsidTr="001E1082">
        <w:trPr>
          <w:trHeight w:val="312"/>
        </w:trPr>
        <w:tc>
          <w:tcPr>
            <w:tcW w:w="935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ÖK: Öğrenme </w:t>
            </w:r>
            <w:proofErr w:type="gramStart"/>
            <w:r w:rsidRPr="00706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Kazanımları   PÇ</w:t>
            </w:r>
            <w:proofErr w:type="gramEnd"/>
            <w:r w:rsidRPr="00706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Program Çıktıları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312" w:rsidRPr="007062BE" w:rsidTr="001E1082">
        <w:trPr>
          <w:trHeight w:val="675"/>
        </w:trPr>
        <w:tc>
          <w:tcPr>
            <w:tcW w:w="1211" w:type="dxa"/>
            <w:gridSpan w:val="2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767" w:type="dxa"/>
            <w:gridSpan w:val="4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Yüksek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F2312" w:rsidRPr="007062BE" w:rsidRDefault="00FF2312" w:rsidP="00FF2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2312" w:rsidRPr="007062BE" w:rsidRDefault="00FF2312" w:rsidP="00FF23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2312" w:rsidRPr="007062BE" w:rsidRDefault="00FF2312" w:rsidP="00FF23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62BE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FF2312" w:rsidRPr="007062BE" w:rsidRDefault="00FF2312" w:rsidP="00FF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587"/>
      </w:tblGrid>
      <w:tr w:rsidR="00FF2312" w:rsidRPr="007062BE" w:rsidTr="001E1082">
        <w:trPr>
          <w:trHeight w:val="328"/>
        </w:trPr>
        <w:tc>
          <w:tcPr>
            <w:tcW w:w="790" w:type="dxa"/>
            <w:shd w:val="clear" w:color="auto" w:fill="auto"/>
            <w:vAlign w:val="center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PÇ14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P15</w:t>
            </w:r>
          </w:p>
        </w:tc>
      </w:tr>
      <w:tr w:rsidR="00FF2312" w:rsidRPr="007062BE" w:rsidTr="001E1082">
        <w:trPr>
          <w:trHeight w:val="468"/>
        </w:trPr>
        <w:tc>
          <w:tcPr>
            <w:tcW w:w="790" w:type="dxa"/>
            <w:shd w:val="clear" w:color="auto" w:fill="auto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Beden</w:t>
            </w:r>
          </w:p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Eğitimi</w:t>
            </w:r>
          </w:p>
        </w:tc>
        <w:tc>
          <w:tcPr>
            <w:tcW w:w="567" w:type="dxa"/>
            <w:shd w:val="clear" w:color="auto" w:fill="auto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FF2312" w:rsidRPr="007062BE" w:rsidRDefault="00FF2312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2" w:rsidRPr="007062BE" w:rsidRDefault="00FF2312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F2312" w:rsidRPr="007062BE" w:rsidRDefault="00FF2312" w:rsidP="00FF2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F2312" w:rsidRPr="007062BE" w:rsidSect="0041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641"/>
    <w:multiLevelType w:val="hybridMultilevel"/>
    <w:tmpl w:val="2F88F2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13477"/>
    <w:multiLevelType w:val="hybridMultilevel"/>
    <w:tmpl w:val="0706CF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2312"/>
    <w:rsid w:val="000C51D2"/>
    <w:rsid w:val="00415B9F"/>
    <w:rsid w:val="00441CCF"/>
    <w:rsid w:val="00531316"/>
    <w:rsid w:val="006C683A"/>
    <w:rsid w:val="0070158D"/>
    <w:rsid w:val="00721532"/>
    <w:rsid w:val="00721E3D"/>
    <w:rsid w:val="00754EBC"/>
    <w:rsid w:val="008E7F7E"/>
    <w:rsid w:val="00B65305"/>
    <w:rsid w:val="00BD5718"/>
    <w:rsid w:val="00DC548F"/>
    <w:rsid w:val="00E179A3"/>
    <w:rsid w:val="00EC56D2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12"/>
    <w:pPr>
      <w:spacing w:before="0"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</cp:revision>
  <dcterms:created xsi:type="dcterms:W3CDTF">2020-09-02T22:05:00Z</dcterms:created>
  <dcterms:modified xsi:type="dcterms:W3CDTF">2020-09-03T08:44:00Z</dcterms:modified>
</cp:coreProperties>
</file>