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00"/>
        <w:gridCol w:w="40"/>
        <w:gridCol w:w="1110"/>
        <w:gridCol w:w="50"/>
        <w:gridCol w:w="1360"/>
        <w:gridCol w:w="1160"/>
        <w:gridCol w:w="80"/>
        <w:gridCol w:w="940"/>
        <w:gridCol w:w="1120"/>
        <w:gridCol w:w="1000"/>
        <w:gridCol w:w="1820"/>
      </w:tblGrid>
      <w:tr w:rsidR="006014C0" w:rsidTr="00F5320B">
        <w:trPr>
          <w:trHeight w:val="25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D0D0D"/>
                <w:w w:val="96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  <w:color w:val="0D0D0D"/>
                <w:w w:val="96"/>
              </w:rPr>
              <w:t>Dersin Adı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Kodu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T+U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Kredisi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AKTS</w:t>
            </w:r>
          </w:p>
        </w:tc>
      </w:tr>
      <w:tr w:rsidR="006014C0" w:rsidTr="00F5320B">
        <w:trPr>
          <w:trHeight w:val="23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Ekonomi</w:t>
            </w:r>
            <w:r w:rsidR="00F5320B">
              <w:rPr>
                <w:rFonts w:ascii="Times New Roman" w:eastAsia="Times New Roman" w:hAnsi="Times New Roman"/>
                <w:color w:val="0D0D0D"/>
              </w:rPr>
              <w:t xml:space="preserve"> - II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327133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1204252</w:t>
            </w:r>
            <w:bookmarkStart w:id="1" w:name="_GoBack"/>
            <w:bookmarkEnd w:id="1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I</w:t>
            </w:r>
            <w:r w:rsidR="00035BF4">
              <w:rPr>
                <w:rFonts w:ascii="Times New Roman" w:eastAsia="Times New Roman" w:hAnsi="Times New Roman"/>
                <w:color w:val="0D0D0D"/>
              </w:rPr>
              <w:t>I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035BF4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2+0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035BF4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035BF4" w:rsidP="00715D1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2</w:t>
            </w:r>
          </w:p>
        </w:tc>
      </w:tr>
      <w:tr w:rsidR="006014C0" w:rsidTr="00F5320B">
        <w:trPr>
          <w:trHeight w:val="239"/>
        </w:trPr>
        <w:tc>
          <w:tcPr>
            <w:tcW w:w="2626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Ön koşul Dersler</w:t>
            </w:r>
          </w:p>
        </w:tc>
        <w:tc>
          <w:tcPr>
            <w:tcW w:w="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4C0" w:rsidTr="00F5320B">
        <w:trPr>
          <w:trHeight w:val="23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Dili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Türkçe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4C0" w:rsidTr="00F5320B">
        <w:trPr>
          <w:trHeight w:val="239"/>
        </w:trPr>
        <w:tc>
          <w:tcPr>
            <w:tcW w:w="151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Türü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Zorunlu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4C0" w:rsidTr="00F5320B">
        <w:trPr>
          <w:trHeight w:val="252"/>
        </w:trPr>
        <w:tc>
          <w:tcPr>
            <w:tcW w:w="26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Koordinatörü</w:t>
            </w: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252"/>
        </w:trPr>
        <w:tc>
          <w:tcPr>
            <w:tcW w:w="151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 Veren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55"/>
        </w:trPr>
        <w:tc>
          <w:tcPr>
            <w:tcW w:w="14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34"/>
        </w:trPr>
        <w:tc>
          <w:tcPr>
            <w:tcW w:w="26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Yardımcıları</w:t>
            </w: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4C0" w:rsidTr="00F5320B">
        <w:trPr>
          <w:trHeight w:val="215"/>
        </w:trPr>
        <w:tc>
          <w:tcPr>
            <w:tcW w:w="151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215" w:lineRule="exac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Amacı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3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88D" w:rsidRDefault="0007288D" w:rsidP="0093173A">
            <w:pPr>
              <w:spacing w:line="215" w:lineRule="exact"/>
              <w:rPr>
                <w:rFonts w:ascii="Times New Roman" w:eastAsia="Times New Roman" w:hAnsi="Times New Roman"/>
                <w:color w:val="0D0D0D"/>
              </w:rPr>
            </w:pPr>
            <w:r w:rsidRPr="0007288D">
              <w:rPr>
                <w:rFonts w:ascii="Times New Roman" w:eastAsia="Times New Roman" w:hAnsi="Times New Roman"/>
                <w:color w:val="0D0D0D"/>
              </w:rPr>
              <w:t>İkt</w:t>
            </w:r>
            <w:r>
              <w:rPr>
                <w:rFonts w:ascii="Times New Roman" w:eastAsia="Times New Roman" w:hAnsi="Times New Roman"/>
                <w:color w:val="0D0D0D"/>
              </w:rPr>
              <w:t>isadın temel terimlerini tanımak</w:t>
            </w:r>
            <w:r w:rsidR="0093173A">
              <w:rPr>
                <w:rFonts w:ascii="Times New Roman" w:eastAsia="Times New Roman" w:hAnsi="Times New Roman"/>
                <w:color w:val="0D0D0D"/>
              </w:rPr>
              <w:t>,</w:t>
            </w:r>
          </w:p>
          <w:p w:rsidR="0007288D" w:rsidRDefault="0007288D" w:rsidP="0007288D">
            <w:pPr>
              <w:spacing w:line="215" w:lineRule="exact"/>
              <w:rPr>
                <w:rFonts w:ascii="Times New Roman" w:eastAsia="Times New Roman" w:hAnsi="Times New Roman"/>
                <w:color w:val="0D0D0D"/>
              </w:rPr>
            </w:pPr>
            <w:r w:rsidRPr="0007288D">
              <w:rPr>
                <w:rFonts w:ascii="Times New Roman" w:eastAsia="Times New Roman" w:hAnsi="Times New Roman"/>
                <w:color w:val="0D0D0D"/>
              </w:rPr>
              <w:t>Hane halkı, şirketler ve ülkelerin karşılaştığ</w:t>
            </w:r>
            <w:r w:rsidR="0093173A">
              <w:rPr>
                <w:rFonts w:ascii="Times New Roman" w:eastAsia="Times New Roman" w:hAnsi="Times New Roman"/>
                <w:color w:val="0D0D0D"/>
              </w:rPr>
              <w:t>ı iktisadi sorunları belirlemek,</w:t>
            </w:r>
          </w:p>
          <w:p w:rsidR="006014C0" w:rsidRDefault="0007288D" w:rsidP="0007288D">
            <w:pPr>
              <w:spacing w:line="215" w:lineRule="exact"/>
              <w:rPr>
                <w:rFonts w:ascii="Times New Roman" w:eastAsia="Times New Roman" w:hAnsi="Times New Roman"/>
                <w:color w:val="0D0D0D"/>
              </w:rPr>
            </w:pPr>
            <w:r w:rsidRPr="0007288D">
              <w:rPr>
                <w:rFonts w:ascii="Times New Roman" w:eastAsia="Times New Roman" w:hAnsi="Times New Roman"/>
                <w:color w:val="0D0D0D"/>
              </w:rPr>
              <w:t>Bu iktisadi sorunların potansiyel çözümlerini iktisadi prensipleri kul</w:t>
            </w:r>
            <w:r>
              <w:rPr>
                <w:rFonts w:ascii="Times New Roman" w:eastAsia="Times New Roman" w:hAnsi="Times New Roman"/>
                <w:color w:val="0D0D0D"/>
              </w:rPr>
              <w:t>lanarak değerlendirebilecek yeteneklerini geliştirmek.</w:t>
            </w:r>
          </w:p>
        </w:tc>
      </w:tr>
      <w:tr w:rsidR="006014C0" w:rsidTr="00F5320B">
        <w:trPr>
          <w:trHeight w:val="26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3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07288D">
            <w:pPr>
              <w:spacing w:line="0" w:lineRule="atLeast"/>
              <w:rPr>
                <w:rFonts w:ascii="Times New Roman" w:eastAsia="Times New Roman" w:hAnsi="Times New Roman"/>
                <w:color w:val="0D0D0D"/>
              </w:rPr>
            </w:pPr>
          </w:p>
        </w:tc>
      </w:tr>
      <w:tr w:rsidR="006014C0" w:rsidTr="00F5320B">
        <w:trPr>
          <w:trHeight w:val="221"/>
        </w:trPr>
        <w:tc>
          <w:tcPr>
            <w:tcW w:w="2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221" w:lineRule="exac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Öğrenme</w:t>
            </w:r>
          </w:p>
        </w:tc>
        <w:tc>
          <w:tcPr>
            <w:tcW w:w="2650" w:type="dxa"/>
            <w:gridSpan w:val="4"/>
            <w:shd w:val="clear" w:color="auto" w:fill="auto"/>
            <w:vAlign w:val="bottom"/>
          </w:tcPr>
          <w:p w:rsidR="006014C0" w:rsidRDefault="006014C0" w:rsidP="00715D1F">
            <w:pPr>
              <w:spacing w:line="221" w:lineRule="exact"/>
              <w:ind w:left="8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Bu dersin sonunda öğrenci;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014C0" w:rsidTr="00F5320B">
        <w:trPr>
          <w:trHeight w:val="245"/>
        </w:trPr>
        <w:tc>
          <w:tcPr>
            <w:tcW w:w="151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Kazanımları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1-</w:t>
            </w:r>
            <w:r w:rsidRPr="006014C0">
              <w:rPr>
                <w:rFonts w:ascii="Times New Roman" w:eastAsia="Times New Roman" w:hAnsi="Times New Roman"/>
                <w:color w:val="0D0D0D"/>
              </w:rPr>
              <w:t>İktisadi kavramları kavrar, bilgi edinir ve kullanır.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25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2-</w:t>
            </w:r>
            <w:r w:rsidRPr="006014C0">
              <w:rPr>
                <w:rFonts w:ascii="Times New Roman" w:eastAsia="Times New Roman" w:hAnsi="Times New Roman"/>
                <w:b/>
                <w:bCs/>
                <w:color w:val="0D0D0D"/>
              </w:rPr>
              <w:t> </w:t>
            </w:r>
            <w:r w:rsidRPr="006014C0">
              <w:rPr>
                <w:rFonts w:ascii="Times New Roman" w:eastAsia="Times New Roman" w:hAnsi="Times New Roman"/>
                <w:color w:val="0D0D0D"/>
              </w:rPr>
              <w:t>Ekonomik verileri/göstergeleri ve zaman içindeki değişimlerini anlar, yorumlar, analiz eder</w:t>
            </w:r>
            <w:r w:rsidR="0093173A">
              <w:rPr>
                <w:rFonts w:ascii="Times New Roman" w:eastAsia="Times New Roman" w:hAnsi="Times New Roman"/>
                <w:color w:val="0D0D0D"/>
              </w:rPr>
              <w:t>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25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3-</w:t>
            </w:r>
            <w:r w:rsidRPr="006014C0">
              <w:rPr>
                <w:rFonts w:ascii="Times New Roman" w:eastAsia="Times New Roman" w:hAnsi="Times New Roman"/>
                <w:color w:val="0D0D0D"/>
              </w:rPr>
              <w:t>İktisadi analiz için gerekli olan ekonometrik, istatistiksel ve matematiksel yöntemleri öğrenir ve ampirik araştırma için uygulama yeterliliği kazanır.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24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gridSpan w:val="6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4-Türkiye ve Dünyadaki gelir dağılımı politikalarını kavrar</w:t>
            </w:r>
            <w:r w:rsidR="0093173A">
              <w:rPr>
                <w:rFonts w:ascii="Times New Roman" w:eastAsia="Times New Roman" w:hAnsi="Times New Roman"/>
                <w:color w:val="0D0D0D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25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 xml:space="preserve">5. </w:t>
            </w:r>
            <w:r w:rsidRPr="006014C0">
              <w:rPr>
                <w:rFonts w:ascii="Times New Roman" w:eastAsia="Times New Roman" w:hAnsi="Times New Roman"/>
                <w:color w:val="0D0D0D"/>
              </w:rPr>
              <w:t>İktisadi düşüncenin değişik yaklaşımlarını kavrar ve bunları yorumlar</w:t>
            </w:r>
            <w:r w:rsidR="0093173A">
              <w:rPr>
                <w:rFonts w:ascii="Times New Roman" w:eastAsia="Times New Roman" w:hAnsi="Times New Roman"/>
                <w:color w:val="0D0D0D"/>
              </w:rPr>
              <w:t>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262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 xml:space="preserve">6. </w:t>
            </w:r>
            <w:r w:rsidRPr="006014C0">
              <w:rPr>
                <w:rFonts w:ascii="Times New Roman" w:eastAsia="Times New Roman" w:hAnsi="Times New Roman"/>
                <w:b/>
                <w:bCs/>
                <w:color w:val="0D0D0D"/>
              </w:rPr>
              <w:t> </w:t>
            </w:r>
            <w:r w:rsidRPr="006014C0">
              <w:rPr>
                <w:rFonts w:ascii="Times New Roman" w:eastAsia="Times New Roman" w:hAnsi="Times New Roman"/>
                <w:color w:val="0D0D0D"/>
              </w:rPr>
              <w:t>İktisat teorisi ve araştırma yöntemleri ile ilgili bilgisini kullanarak iktisat alanında bir araştırma yapar, rapor yazar.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4C0" w:rsidTr="00F5320B">
        <w:trPr>
          <w:trHeight w:val="262"/>
        </w:trPr>
        <w:tc>
          <w:tcPr>
            <w:tcW w:w="14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3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4C0" w:rsidTr="00F5320B">
        <w:trPr>
          <w:trHeight w:val="196"/>
        </w:trPr>
        <w:tc>
          <w:tcPr>
            <w:tcW w:w="151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196" w:lineRule="exac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Dersin İçeriği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3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73A" w:rsidRDefault="0093173A" w:rsidP="0093173A">
            <w:pPr>
              <w:spacing w:line="196" w:lineRule="exact"/>
              <w:rPr>
                <w:rFonts w:ascii="Times New Roman" w:eastAsia="Times New Roman" w:hAnsi="Times New Roman"/>
                <w:color w:val="0D0D0D"/>
              </w:rPr>
            </w:pPr>
          </w:p>
          <w:p w:rsidR="006014C0" w:rsidRDefault="0093173A" w:rsidP="0093173A">
            <w:pPr>
              <w:spacing w:line="196" w:lineRule="exact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br/>
            </w:r>
            <w:r w:rsidR="00844D1A" w:rsidRPr="00844D1A">
              <w:rPr>
                <w:rFonts w:ascii="Times New Roman" w:eastAsia="Times New Roman" w:hAnsi="Times New Roman"/>
                <w:color w:val="0D0D0D"/>
              </w:rPr>
              <w:t>Makroekonomik veriler</w:t>
            </w:r>
            <w:r>
              <w:rPr>
                <w:rFonts w:ascii="Times New Roman" w:eastAsia="Times New Roman" w:hAnsi="Times New Roman"/>
                <w:color w:val="0D0D0D"/>
              </w:rPr>
              <w:t xml:space="preserve">, </w:t>
            </w:r>
            <w:r w:rsidR="00844D1A" w:rsidRPr="00844D1A">
              <w:rPr>
                <w:rFonts w:ascii="Times New Roman" w:eastAsia="Times New Roman" w:hAnsi="Times New Roman"/>
                <w:color w:val="0D0D0D"/>
              </w:rPr>
              <w:t>Kısa vadede reel ekonomi</w:t>
            </w:r>
            <w:r>
              <w:rPr>
                <w:rFonts w:ascii="Times New Roman" w:eastAsia="Times New Roman" w:hAnsi="Times New Roman"/>
                <w:color w:val="0D0D0D"/>
              </w:rPr>
              <w:t>,</w:t>
            </w:r>
            <w:r w:rsidR="00844D1A" w:rsidRPr="00844D1A">
              <w:rPr>
                <w:rFonts w:ascii="Times New Roman" w:eastAsia="Times New Roman" w:hAnsi="Times New Roman"/>
                <w:color w:val="0D0D0D"/>
              </w:rPr>
              <w:t xml:space="preserve"> Uzun vadede para ve fiyatlar</w:t>
            </w:r>
            <w:r>
              <w:rPr>
                <w:rFonts w:ascii="Times New Roman" w:eastAsia="Times New Roman" w:hAnsi="Times New Roman"/>
                <w:color w:val="0D0D0D"/>
              </w:rPr>
              <w:t>,</w:t>
            </w:r>
            <w:r w:rsidR="00844D1A" w:rsidRPr="00844D1A">
              <w:rPr>
                <w:rFonts w:ascii="Times New Roman" w:eastAsia="Times New Roman" w:hAnsi="Times New Roman"/>
                <w:color w:val="0D0D0D"/>
              </w:rPr>
              <w:t xml:space="preserve"> Açık ekonomilerin makroekonomisi</w:t>
            </w:r>
            <w:r>
              <w:rPr>
                <w:rFonts w:ascii="Times New Roman" w:eastAsia="Times New Roman" w:hAnsi="Times New Roman"/>
                <w:color w:val="0D0D0D"/>
              </w:rPr>
              <w:t>,</w:t>
            </w:r>
            <w:r w:rsidR="00844D1A" w:rsidRPr="00844D1A">
              <w:rPr>
                <w:rFonts w:ascii="Times New Roman" w:eastAsia="Times New Roman" w:hAnsi="Times New Roman"/>
                <w:color w:val="0D0D0D"/>
              </w:rPr>
              <w:t xml:space="preserve"> Kısa vadede ekonomik </w:t>
            </w:r>
            <w:r w:rsidRPr="00844D1A">
              <w:rPr>
                <w:rFonts w:ascii="Times New Roman" w:eastAsia="Times New Roman" w:hAnsi="Times New Roman"/>
                <w:color w:val="0D0D0D"/>
              </w:rPr>
              <w:t>dalgalanmalar</w:t>
            </w:r>
            <w:r>
              <w:rPr>
                <w:rFonts w:ascii="Times New Roman" w:eastAsia="Times New Roman" w:hAnsi="Times New Roman"/>
                <w:color w:val="0D0D0D"/>
              </w:rPr>
              <w:t>.</w:t>
            </w:r>
          </w:p>
        </w:tc>
      </w:tr>
      <w:tr w:rsidR="006014C0" w:rsidTr="00F5320B">
        <w:trPr>
          <w:trHeight w:val="226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3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226" w:lineRule="exact"/>
              <w:ind w:left="80"/>
              <w:rPr>
                <w:rFonts w:ascii="Times New Roman" w:eastAsia="Times New Roman" w:hAnsi="Times New Roman"/>
                <w:color w:val="0D0D0D"/>
              </w:rPr>
            </w:pPr>
          </w:p>
        </w:tc>
      </w:tr>
      <w:tr w:rsidR="006014C0" w:rsidTr="00F5320B">
        <w:trPr>
          <w:trHeight w:val="23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3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</w:p>
        </w:tc>
      </w:tr>
      <w:tr w:rsidR="006014C0" w:rsidTr="00F5320B">
        <w:trPr>
          <w:trHeight w:val="23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3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</w:p>
        </w:tc>
      </w:tr>
      <w:tr w:rsidR="006014C0" w:rsidTr="00F5320B">
        <w:trPr>
          <w:trHeight w:val="8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1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D0D0D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4C0" w:rsidTr="00F5320B">
        <w:trPr>
          <w:trHeight w:val="28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Haftalar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Konular</w:t>
            </w: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4C0" w:rsidTr="00F5320B">
        <w:trPr>
          <w:trHeight w:val="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51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Milli gelir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7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Yaşam ve maliyetin ölçümü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gridSpan w:val="6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Üretim ve büyüme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6014C0" w:rsidRDefault="0007288D" w:rsidP="0093173A">
            <w:pPr>
              <w:spacing w:line="0" w:lineRule="atLeast"/>
              <w:ind w:left="60" w:right="-9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Tasarruf, yatırım ve finans sistemi</w:t>
            </w: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Finansın temel araçları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014C0" w:rsidTr="00F5320B">
        <w:trPr>
          <w:trHeight w:val="27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93173A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İşsizlik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014C0" w:rsidTr="00F5320B">
        <w:trPr>
          <w:trHeight w:val="27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Ara sınav</w:t>
            </w: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014C0" w:rsidTr="00F5320B">
        <w:trPr>
          <w:trHeight w:val="270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Parasal sistem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93173A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Para, büyüme ve E</w:t>
            </w:r>
            <w:r w:rsidR="0007288D">
              <w:rPr>
                <w:rFonts w:ascii="Times New Roman" w:eastAsia="Times New Roman" w:hAnsi="Times New Roman"/>
                <w:color w:val="0D0D0D"/>
              </w:rPr>
              <w:t>flasyon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93173A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Açık ekonomi makroekonomisi: Temel K</w:t>
            </w:r>
            <w:r w:rsidR="0007288D">
              <w:rPr>
                <w:rFonts w:ascii="Times New Roman" w:eastAsia="Times New Roman" w:hAnsi="Times New Roman"/>
                <w:color w:val="0D0D0D"/>
              </w:rPr>
              <w:t>avramlar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93173A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Toplam talep ve T</w:t>
            </w:r>
            <w:r w:rsidR="0007288D">
              <w:rPr>
                <w:rFonts w:ascii="Times New Roman" w:eastAsia="Times New Roman" w:hAnsi="Times New Roman"/>
                <w:color w:val="0D0D0D"/>
              </w:rPr>
              <w:t>oplam arz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lastRenderedPageBreak/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  <w:w w:val="99"/>
              </w:rPr>
            </w:pPr>
            <w:r>
              <w:rPr>
                <w:rFonts w:ascii="Times New Roman" w:eastAsia="Times New Roman" w:hAnsi="Times New Roman"/>
                <w:color w:val="0D0D0D"/>
                <w:w w:val="99"/>
              </w:rPr>
              <w:t>Para ve maliye politikalarının toplam talebe etkisi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93173A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Enflasyon</w:t>
            </w:r>
            <w:r w:rsidR="0007288D">
              <w:rPr>
                <w:rFonts w:ascii="Times New Roman" w:eastAsia="Times New Roman" w:hAnsi="Times New Roman"/>
                <w:color w:val="0D0D0D"/>
              </w:rPr>
              <w:t xml:space="preserve"> ve </w:t>
            </w:r>
            <w:r>
              <w:rPr>
                <w:rFonts w:ascii="Times New Roman" w:eastAsia="Times New Roman" w:hAnsi="Times New Roman"/>
                <w:color w:val="0D0D0D"/>
              </w:rPr>
              <w:t>işsizlik</w:t>
            </w:r>
            <w:r w:rsidR="0007288D">
              <w:rPr>
                <w:rFonts w:ascii="Times New Roman" w:eastAsia="Times New Roman" w:hAnsi="Times New Roman"/>
                <w:color w:val="0D0D0D"/>
              </w:rPr>
              <w:t xml:space="preserve"> arasındaki kısa dönem ilişkisi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7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6014C0" w:rsidRDefault="0007288D" w:rsidP="00715D1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Makroekonomi tartışmaları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56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9"/>
              <w:jc w:val="center"/>
              <w:rPr>
                <w:rFonts w:ascii="Times New Roman" w:eastAsia="Times New Roman" w:hAnsi="Times New Roman"/>
                <w:b/>
                <w:color w:val="0D0D0D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9"/>
              </w:rPr>
              <w:t>Genel Yeterlilikler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4C0" w:rsidTr="00F5320B">
        <w:trPr>
          <w:trHeight w:val="36"/>
        </w:trPr>
        <w:tc>
          <w:tcPr>
            <w:tcW w:w="8336" w:type="dxa"/>
            <w:gridSpan w:val="11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014C0" w:rsidTr="00F5320B">
        <w:trPr>
          <w:trHeight w:val="251"/>
        </w:trPr>
        <w:tc>
          <w:tcPr>
            <w:tcW w:w="8336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Öğrenciler bu dersin ana konularını anlar ve günlük ve iş hayatı alanı uygulamalarında kullanır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014C0" w:rsidTr="00F5320B">
        <w:trPr>
          <w:trHeight w:val="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014C0" w:rsidTr="00F5320B">
        <w:trPr>
          <w:trHeight w:val="256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9"/>
              <w:jc w:val="center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Kaynaklar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4C0" w:rsidTr="00F5320B">
        <w:trPr>
          <w:trHeight w:val="31"/>
        </w:trPr>
        <w:tc>
          <w:tcPr>
            <w:tcW w:w="6216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014C0" w:rsidTr="00F5320B">
        <w:trPr>
          <w:trHeight w:val="192"/>
        </w:trPr>
        <w:tc>
          <w:tcPr>
            <w:tcW w:w="6216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192" w:lineRule="exac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 xml:space="preserve">Ünsal, E. (1998). </w:t>
            </w:r>
            <w:r>
              <w:rPr>
                <w:rFonts w:ascii="Times New Roman" w:eastAsia="Times New Roman" w:hAnsi="Times New Roman"/>
                <w:i/>
                <w:color w:val="0D0D0D"/>
              </w:rPr>
              <w:t>Makro iktisat</w:t>
            </w:r>
            <w:r>
              <w:rPr>
                <w:rFonts w:ascii="Times New Roman" w:eastAsia="Times New Roman" w:hAnsi="Times New Roman"/>
                <w:color w:val="0D0D0D"/>
              </w:rPr>
              <w:t>. Ankara: Kutsan Ofset Matbaacılık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014C0" w:rsidTr="00F5320B">
        <w:trPr>
          <w:trHeight w:val="230"/>
        </w:trPr>
        <w:tc>
          <w:tcPr>
            <w:tcW w:w="8336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 xml:space="preserve">Parasız, İlker. (1998). </w:t>
            </w:r>
            <w:r>
              <w:rPr>
                <w:rFonts w:ascii="Times New Roman" w:eastAsia="Times New Roman" w:hAnsi="Times New Roman"/>
                <w:i/>
                <w:color w:val="0D0D0D"/>
              </w:rPr>
              <w:t>Makro Ekonomi Teori ve Politika</w:t>
            </w:r>
            <w:r>
              <w:rPr>
                <w:rFonts w:ascii="Times New Roman" w:eastAsia="Times New Roman" w:hAnsi="Times New Roman"/>
                <w:color w:val="0D0D0D"/>
              </w:rPr>
              <w:t xml:space="preserve"> (7. Baskı). Bursa: Ezgi Kitabevi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4C0" w:rsidTr="00F5320B">
        <w:trPr>
          <w:trHeight w:val="266"/>
        </w:trPr>
        <w:tc>
          <w:tcPr>
            <w:tcW w:w="7336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 xml:space="preserve">Şimşek, S., ve Aydın, K. (1999). </w:t>
            </w:r>
            <w:r>
              <w:rPr>
                <w:rFonts w:ascii="Times New Roman" w:eastAsia="Times New Roman" w:hAnsi="Times New Roman"/>
                <w:i/>
                <w:color w:val="0D0D0D"/>
              </w:rPr>
              <w:t>Mikro İktisat</w:t>
            </w:r>
            <w:r>
              <w:rPr>
                <w:rFonts w:ascii="Times New Roman" w:eastAsia="Times New Roman" w:hAnsi="Times New Roman"/>
                <w:color w:val="0D0D0D"/>
              </w:rPr>
              <w:t>, Adapazarı: Değişim Yayınları.</w:t>
            </w:r>
          </w:p>
          <w:p w:rsidR="0007288D" w:rsidRDefault="0007288D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 w:rsidRPr="0007288D">
              <w:rPr>
                <w:rFonts w:ascii="Times New Roman" w:eastAsia="Times New Roman" w:hAnsi="Times New Roman"/>
                <w:color w:val="0D0D0D"/>
              </w:rPr>
              <w:t>Mankiw, Gregory N. and Taylor, Mark P.,Economics, 2nd Edition, South-Western, 2011.</w:t>
            </w:r>
          </w:p>
          <w:p w:rsidR="00F96DCE" w:rsidRDefault="00844D1A" w:rsidP="00F96DCE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 w:rsidRPr="00844D1A">
              <w:rPr>
                <w:rFonts w:ascii="Times New Roman" w:eastAsia="Times New Roman" w:hAnsi="Times New Roman"/>
                <w:color w:val="0D0D0D"/>
              </w:rPr>
              <w:t>Daniel S.</w:t>
            </w:r>
            <w:r w:rsidR="00F96DCE">
              <w:rPr>
                <w:rFonts w:ascii="Times New Roman" w:eastAsia="Times New Roman" w:hAnsi="Times New Roman"/>
                <w:color w:val="0D0D0D"/>
              </w:rPr>
              <w:t>(2003).</w:t>
            </w:r>
            <w:r w:rsidRPr="00F96DCE">
              <w:rPr>
                <w:rFonts w:ascii="Times New Roman" w:eastAsia="Times New Roman" w:hAnsi="Times New Roman"/>
                <w:i/>
                <w:color w:val="0D0D0D"/>
              </w:rPr>
              <w:t>Hamermesh, Economics is Everywhere</w:t>
            </w:r>
            <w:r w:rsidR="00F96DCE">
              <w:rPr>
                <w:rFonts w:ascii="Times New Roman" w:eastAsia="Times New Roman" w:hAnsi="Times New Roman"/>
                <w:color w:val="0D0D0D"/>
              </w:rPr>
              <w:t>, McGrawHill/Irwin.</w:t>
            </w:r>
          </w:p>
          <w:p w:rsidR="00844D1A" w:rsidRDefault="00F96DCE" w:rsidP="00F96DCE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Case, Karl E. and Ray C.,Fair (2006).</w:t>
            </w:r>
            <w:r w:rsidR="00844D1A" w:rsidRPr="00F96DCE">
              <w:rPr>
                <w:rFonts w:ascii="Times New Roman" w:eastAsia="Times New Roman" w:hAnsi="Times New Roman"/>
                <w:i/>
                <w:color w:val="0D0D0D"/>
              </w:rPr>
              <w:t>Principles of Economics</w:t>
            </w:r>
            <w:r>
              <w:rPr>
                <w:rFonts w:ascii="Times New Roman" w:eastAsia="Times New Roman" w:hAnsi="Times New Roman"/>
                <w:color w:val="0D0D0D"/>
              </w:rPr>
              <w:t>. 8th Edition.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4C0" w:rsidTr="00F5320B">
        <w:trPr>
          <w:trHeight w:val="23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4C0" w:rsidTr="00F5320B">
        <w:trPr>
          <w:trHeight w:val="256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9"/>
              <w:jc w:val="center"/>
              <w:rPr>
                <w:rFonts w:ascii="Times New Roman" w:eastAsia="Times New Roman" w:hAnsi="Times New Roman"/>
                <w:b/>
                <w:color w:val="0D0D0D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9"/>
              </w:rPr>
              <w:t>Değerlendirme Sistemi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4C0" w:rsidTr="00F5320B">
        <w:trPr>
          <w:trHeight w:val="7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014C0" w:rsidTr="00F5320B">
        <w:trPr>
          <w:trHeight w:val="215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215" w:lineRule="exac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Arasınav: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6014C0" w:rsidRDefault="006014C0" w:rsidP="00715D1F">
            <w:pPr>
              <w:spacing w:line="215" w:lineRule="exact"/>
              <w:ind w:right="779"/>
              <w:jc w:val="right"/>
              <w:rPr>
                <w:rFonts w:ascii="Times New Roman" w:eastAsia="Times New Roman" w:hAnsi="Times New Roman"/>
                <w:color w:val="0D0D0D"/>
                <w:w w:val="98"/>
              </w:rPr>
            </w:pPr>
            <w:r>
              <w:rPr>
                <w:rFonts w:ascii="Times New Roman" w:eastAsia="Times New Roman" w:hAnsi="Times New Roman"/>
                <w:color w:val="0D0D0D"/>
                <w:w w:val="98"/>
              </w:rPr>
              <w:t>%40</w:t>
            </w:r>
          </w:p>
        </w:tc>
        <w:tc>
          <w:tcPr>
            <w:tcW w:w="5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014C0" w:rsidTr="00F5320B">
        <w:trPr>
          <w:trHeight w:val="29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D0D0D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>Final:</w:t>
            </w:r>
          </w:p>
        </w:tc>
        <w:tc>
          <w:tcPr>
            <w:tcW w:w="4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22"/>
              </w:rPr>
            </w:pPr>
            <w:r>
              <w:rPr>
                <w:rFonts w:ascii="Times New Roman" w:eastAsia="Times New Roman" w:hAnsi="Times New Roman"/>
                <w:color w:val="0D0D0D"/>
              </w:rPr>
              <w:t xml:space="preserve">%60 </w:t>
            </w:r>
            <w:r>
              <w:rPr>
                <w:rFonts w:ascii="Times New Roman" w:eastAsia="Times New Roman" w:hAnsi="Times New Roman"/>
                <w:color w:val="0D0D0D"/>
                <w:sz w:val="22"/>
              </w:rPr>
              <w:t>Bütünleme: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4C0" w:rsidRDefault="006014C0" w:rsidP="00715D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96EFB" w:rsidRDefault="00796EFB"/>
    <w:p w:rsidR="0068381A" w:rsidRDefault="0068381A"/>
    <w:p w:rsidR="0068381A" w:rsidRDefault="0068381A"/>
    <w:p w:rsidR="0068381A" w:rsidRDefault="0068381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00"/>
        <w:gridCol w:w="340"/>
        <w:gridCol w:w="120"/>
        <w:gridCol w:w="80"/>
        <w:gridCol w:w="160"/>
        <w:gridCol w:w="100"/>
        <w:gridCol w:w="280"/>
        <w:gridCol w:w="80"/>
        <w:gridCol w:w="100"/>
        <w:gridCol w:w="380"/>
        <w:gridCol w:w="100"/>
        <w:gridCol w:w="460"/>
        <w:gridCol w:w="480"/>
        <w:gridCol w:w="60"/>
        <w:gridCol w:w="160"/>
        <w:gridCol w:w="240"/>
        <w:gridCol w:w="140"/>
        <w:gridCol w:w="200"/>
        <w:gridCol w:w="120"/>
        <w:gridCol w:w="220"/>
        <w:gridCol w:w="160"/>
        <w:gridCol w:w="100"/>
        <w:gridCol w:w="240"/>
        <w:gridCol w:w="40"/>
        <w:gridCol w:w="80"/>
        <w:gridCol w:w="100"/>
        <w:gridCol w:w="380"/>
        <w:gridCol w:w="60"/>
        <w:gridCol w:w="160"/>
        <w:gridCol w:w="400"/>
        <w:gridCol w:w="80"/>
        <w:gridCol w:w="100"/>
        <w:gridCol w:w="320"/>
        <w:gridCol w:w="140"/>
        <w:gridCol w:w="140"/>
        <w:gridCol w:w="500"/>
        <w:gridCol w:w="40"/>
        <w:gridCol w:w="40"/>
        <w:gridCol w:w="540"/>
        <w:gridCol w:w="60"/>
        <w:gridCol w:w="580"/>
        <w:gridCol w:w="720"/>
      </w:tblGrid>
      <w:tr w:rsidR="0068381A" w:rsidTr="008F7A7B">
        <w:trPr>
          <w:trHeight w:val="27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2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4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PROGRAM ÖĞRENME ÇIKTILARI İLE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381A" w:rsidTr="008F7A7B">
        <w:trPr>
          <w:trHeight w:val="32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25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ÖĞRENİM ÇIKTILARI İLİŞKİSİ TABLOSU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381A" w:rsidTr="008F7A7B">
        <w:trPr>
          <w:trHeight w:val="10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381A" w:rsidTr="008F7A7B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46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PÇ4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47"/>
              <w:jc w:val="right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PÇ6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PÇ7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40"/>
              <w:jc w:val="right"/>
              <w:rPr>
                <w:b/>
                <w:w w:val="96"/>
              </w:rPr>
            </w:pPr>
            <w:r>
              <w:rPr>
                <w:b/>
                <w:w w:val="96"/>
              </w:rPr>
              <w:t>PÇ12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PÇ13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60"/>
              <w:jc w:val="right"/>
              <w:rPr>
                <w:b/>
              </w:rPr>
            </w:pPr>
            <w:r>
              <w:rPr>
                <w:b/>
              </w:rPr>
              <w:t>PÇ14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PÇ15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381A" w:rsidTr="008F7A7B">
        <w:trPr>
          <w:trHeight w:val="27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8381A" w:rsidTr="008F7A7B">
        <w:trPr>
          <w:trHeight w:val="245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678"/>
              <w:jc w:val="right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529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</w:tr>
      <w:tr w:rsidR="0068381A" w:rsidTr="008F7A7B">
        <w:trPr>
          <w:trHeight w:val="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381A" w:rsidTr="008F7A7B">
        <w:trPr>
          <w:trHeight w:val="20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381A" w:rsidTr="008F7A7B">
        <w:trPr>
          <w:trHeight w:val="24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678"/>
              <w:jc w:val="right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529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3</w:t>
            </w:r>
          </w:p>
        </w:tc>
      </w:tr>
      <w:tr w:rsidR="0068381A" w:rsidTr="008F7A7B">
        <w:trPr>
          <w:trHeight w:val="6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381A" w:rsidTr="008F7A7B">
        <w:trPr>
          <w:trHeight w:val="20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381A" w:rsidTr="008F7A7B">
        <w:trPr>
          <w:trHeight w:val="245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678"/>
              <w:jc w:val="right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529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3</w:t>
            </w:r>
          </w:p>
        </w:tc>
      </w:tr>
      <w:tr w:rsidR="0068381A" w:rsidTr="008F7A7B">
        <w:trPr>
          <w:trHeight w:val="6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381A" w:rsidTr="008F7A7B">
        <w:trPr>
          <w:trHeight w:val="20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381A" w:rsidTr="008F7A7B">
        <w:trPr>
          <w:trHeight w:val="245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678"/>
              <w:jc w:val="right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529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</w:tr>
      <w:tr w:rsidR="0068381A" w:rsidTr="008F7A7B">
        <w:trPr>
          <w:trHeight w:val="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381A" w:rsidTr="008F7A7B">
        <w:trPr>
          <w:trHeight w:val="21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381A" w:rsidTr="008F7A7B">
        <w:trPr>
          <w:trHeight w:val="245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678"/>
              <w:jc w:val="right"/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529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3</w:t>
            </w:r>
          </w:p>
        </w:tc>
      </w:tr>
      <w:tr w:rsidR="0068381A" w:rsidTr="008F7A7B">
        <w:trPr>
          <w:trHeight w:val="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381A" w:rsidTr="008F7A7B">
        <w:trPr>
          <w:trHeight w:val="20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381A" w:rsidTr="008F7A7B">
        <w:trPr>
          <w:trHeight w:val="245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678"/>
              <w:jc w:val="right"/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529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2</w:t>
            </w:r>
          </w:p>
        </w:tc>
      </w:tr>
      <w:tr w:rsidR="0068381A" w:rsidTr="008F7A7B">
        <w:trPr>
          <w:trHeight w:val="6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381A" w:rsidTr="008F7A7B">
        <w:trPr>
          <w:trHeight w:val="20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381A" w:rsidTr="008F7A7B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gridSpan w:val="20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186"/>
              <w:jc w:val="center"/>
              <w:rPr>
                <w:b/>
              </w:rPr>
            </w:pPr>
            <w:r>
              <w:rPr>
                <w:b/>
              </w:rPr>
              <w:t>ÖÇ: Öğrenme Çıktıları PÇ: Program Çıktıları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381A" w:rsidTr="008F7A7B">
        <w:trPr>
          <w:trHeight w:val="11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8381A" w:rsidTr="008F7A7B">
        <w:trPr>
          <w:trHeight w:val="34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Katkı Düzeyi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1 Çok Düşük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2 Düşük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3 Orta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4 Yüksek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5 Çok Yüksek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381A" w:rsidTr="008F7A7B">
        <w:trPr>
          <w:trHeight w:val="12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8381A" w:rsidTr="008F7A7B">
        <w:trPr>
          <w:trHeight w:val="509"/>
        </w:trPr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color w:val="0D0D0D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Program Çıktıları ve İlgili Dersin İlişkisi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381A" w:rsidTr="008F7A7B">
        <w:trPr>
          <w:trHeight w:val="26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46"/>
              <w:jc w:val="right"/>
              <w:rPr>
                <w:rFonts w:ascii="Times New Roman" w:eastAsia="Times New Roman" w:hAnsi="Times New Roman"/>
                <w:b/>
                <w:color w:val="0D0D0D"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0"/>
                <w:sz w:val="18"/>
              </w:rPr>
              <w:t>PÇ4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PÇ6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PÇ7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7"/>
              <w:jc w:val="center"/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  <w:t>PÇ10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  <w:t>PÇ11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18"/>
              </w:rPr>
              <w:t>PÇ12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8"/>
              <w:jc w:val="right"/>
              <w:rPr>
                <w:rFonts w:ascii="Times New Roman" w:eastAsia="Times New Roman" w:hAnsi="Times New Roman"/>
                <w:b/>
                <w:color w:val="0D0D0D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5"/>
                <w:sz w:val="18"/>
              </w:rPr>
              <w:t>PÇ13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  <w:t>PÇ14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w w:val="99"/>
                <w:sz w:val="18"/>
              </w:rPr>
              <w:t>PÇ15</w:t>
            </w:r>
          </w:p>
        </w:tc>
      </w:tr>
      <w:tr w:rsidR="0068381A" w:rsidTr="008F7A7B">
        <w:trPr>
          <w:trHeight w:val="5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381A" w:rsidTr="008F7A7B">
        <w:trPr>
          <w:trHeight w:val="18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187" w:lineRule="exact"/>
              <w:ind w:right="18"/>
              <w:jc w:val="right"/>
              <w:rPr>
                <w:rFonts w:ascii="Times New Roman" w:eastAsia="Times New Roman" w:hAnsi="Times New Roman"/>
                <w:color w:val="0D0D0D"/>
                <w:sz w:val="21"/>
              </w:rPr>
            </w:pPr>
            <w:r>
              <w:rPr>
                <w:rFonts w:ascii="Times New Roman" w:eastAsia="Times New Roman" w:hAnsi="Times New Roman"/>
                <w:color w:val="0D0D0D"/>
                <w:sz w:val="21"/>
              </w:rPr>
              <w:t>Ekonomi-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6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w w:val="88"/>
                <w:sz w:val="18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4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8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4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07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88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186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229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3</w:t>
            </w:r>
          </w:p>
        </w:tc>
      </w:tr>
      <w:tr w:rsidR="0068381A" w:rsidTr="008F7A7B">
        <w:trPr>
          <w:trHeight w:val="23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ind w:right="398"/>
              <w:jc w:val="right"/>
              <w:rPr>
                <w:rFonts w:ascii="Times New Roman" w:eastAsia="Times New Roman" w:hAnsi="Times New Roman"/>
                <w:color w:val="0D0D0D"/>
                <w:sz w:val="22"/>
              </w:rPr>
            </w:pPr>
            <w:r>
              <w:rPr>
                <w:rFonts w:ascii="Times New Roman" w:eastAsia="Times New Roman" w:hAnsi="Times New Roman"/>
                <w:color w:val="0D0D0D"/>
                <w:sz w:val="22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D0D0D"/>
                <w:sz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381A" w:rsidTr="008F7A7B">
        <w:trPr>
          <w:trHeight w:val="10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1A" w:rsidRDefault="0068381A" w:rsidP="008F7A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8381A" w:rsidRDefault="0068381A"/>
    <w:sectPr w:rsidR="0068381A" w:rsidSect="005A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6C9D"/>
    <w:multiLevelType w:val="multilevel"/>
    <w:tmpl w:val="16FAB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E9"/>
    <w:rsid w:val="00035BF4"/>
    <w:rsid w:val="00057EE9"/>
    <w:rsid w:val="0007288D"/>
    <w:rsid w:val="00173AF4"/>
    <w:rsid w:val="00327133"/>
    <w:rsid w:val="003E02FA"/>
    <w:rsid w:val="005A274F"/>
    <w:rsid w:val="006014C0"/>
    <w:rsid w:val="0068381A"/>
    <w:rsid w:val="00796EFB"/>
    <w:rsid w:val="00844D1A"/>
    <w:rsid w:val="008F277C"/>
    <w:rsid w:val="0093173A"/>
    <w:rsid w:val="009E2890"/>
    <w:rsid w:val="00F5320B"/>
    <w:rsid w:val="00F9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5620"/>
  <w15:docId w15:val="{DE1FE202-3126-4534-A087-4264236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Ibrahim Halil KARABULUT</cp:lastModifiedBy>
  <cp:revision>3</cp:revision>
  <dcterms:created xsi:type="dcterms:W3CDTF">2019-09-06T07:53:00Z</dcterms:created>
  <dcterms:modified xsi:type="dcterms:W3CDTF">2020-09-03T12:45:00Z</dcterms:modified>
</cp:coreProperties>
</file>