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38"/>
      </w:tblGrid>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İletişime Giriş</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240" w:lineRule="auto"/>
              <w:jc w:val="both"/>
              <w:rPr>
                <w:rFonts w:ascii="Times New Roman" w:hAnsi="Times New Roman" w:cs="Times New Roman"/>
                <w:sz w:val="20"/>
                <w:szCs w:val="20"/>
              </w:rPr>
            </w:pPr>
            <w:r w:rsidRPr="00BD5580">
              <w:rPr>
                <w:rFonts w:ascii="Times New Roman" w:eastAsia="Times New Roman" w:hAnsi="Times New Roman" w:cs="Times New Roman"/>
                <w:sz w:val="20"/>
                <w:szCs w:val="20"/>
                <w:lang w:bidi="en-US"/>
              </w:rPr>
              <w:t>3</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240" w:lineRule="auto"/>
              <w:jc w:val="both"/>
              <w:rPr>
                <w:rFonts w:ascii="Times New Roman" w:hAnsi="Times New Roman" w:cs="Times New Roman"/>
                <w:sz w:val="20"/>
                <w:szCs w:val="20"/>
              </w:rPr>
            </w:pPr>
            <w:r w:rsidRPr="00BD5580">
              <w:rPr>
                <w:rFonts w:ascii="Times New Roman" w:hAnsi="Times New Roman" w:cs="Times New Roman"/>
                <w:sz w:val="20"/>
                <w:szCs w:val="20"/>
              </w:rPr>
              <w:t>Öğr. Gör. Mustafa YILMAZ</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240" w:lineRule="auto"/>
              <w:jc w:val="both"/>
              <w:rPr>
                <w:rFonts w:ascii="Times New Roman" w:hAnsi="Times New Roman" w:cs="Times New Roman"/>
                <w:sz w:val="20"/>
                <w:szCs w:val="20"/>
              </w:rPr>
            </w:pPr>
            <w:r w:rsidRPr="00BD5580">
              <w:rPr>
                <w:rFonts w:ascii="Times New Roman" w:hAnsi="Times New Roman" w:cs="Times New Roman"/>
                <w:sz w:val="20"/>
                <w:szCs w:val="20"/>
              </w:rPr>
              <w:t>Cuma 09.10  - 12.00</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240" w:lineRule="auto"/>
              <w:jc w:val="both"/>
              <w:rPr>
                <w:rFonts w:ascii="Times New Roman" w:hAnsi="Times New Roman" w:cs="Times New Roman"/>
                <w:sz w:val="20"/>
                <w:szCs w:val="20"/>
              </w:rPr>
            </w:pPr>
            <w:r w:rsidRPr="00BD5580">
              <w:rPr>
                <w:rFonts w:ascii="Times New Roman" w:hAnsi="Times New Roman" w:cs="Times New Roman"/>
                <w:sz w:val="20"/>
                <w:szCs w:val="20"/>
              </w:rPr>
              <w:t>Perşembe 13.10- 15.00</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0C40B6" w:rsidP="000747EC">
            <w:pPr>
              <w:spacing w:after="0" w:line="240" w:lineRule="auto"/>
              <w:rPr>
                <w:rFonts w:ascii="Times New Roman" w:hAnsi="Times New Roman" w:cs="Times New Roman"/>
                <w:color w:val="000000"/>
                <w:sz w:val="20"/>
                <w:szCs w:val="20"/>
              </w:rPr>
            </w:pPr>
            <w:hyperlink r:id="rId8" w:history="1">
              <w:r w:rsidR="00C7144E" w:rsidRPr="00BD5580">
                <w:rPr>
                  <w:rStyle w:val="Kpr"/>
                  <w:rFonts w:ascii="Times New Roman" w:hAnsi="Times New Roman" w:cs="Times New Roman"/>
                  <w:sz w:val="20"/>
                  <w:szCs w:val="20"/>
                </w:rPr>
                <w:t>mustafayilmaz@harran.edu.tr</w:t>
              </w:r>
            </w:hyperlink>
            <w:r w:rsidR="00C7144E" w:rsidRPr="00BD5580">
              <w:rPr>
                <w:rFonts w:ascii="Times New Roman" w:hAnsi="Times New Roman" w:cs="Times New Roman"/>
                <w:color w:val="000000"/>
                <w:sz w:val="20"/>
                <w:szCs w:val="20"/>
              </w:rPr>
              <w:t xml:space="preserve">  04143183000 - 2858</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b/>
                <w:sz w:val="20"/>
                <w:szCs w:val="20"/>
              </w:rPr>
            </w:pPr>
            <w:r w:rsidRPr="00BD5580">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240" w:lineRule="auto"/>
              <w:rPr>
                <w:rFonts w:ascii="Times New Roman" w:hAnsi="Times New Roman" w:cs="Times New Roman"/>
                <w:color w:val="000000"/>
                <w:sz w:val="20"/>
                <w:szCs w:val="20"/>
              </w:rPr>
            </w:pPr>
            <w:r w:rsidRPr="00BD5580">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rPr>
                <w:rFonts w:ascii="Times New Roman" w:eastAsia="Times New Roman" w:hAnsi="Times New Roman" w:cs="Times New Roman"/>
                <w:b/>
                <w:sz w:val="20"/>
                <w:szCs w:val="20"/>
                <w:lang w:bidi="en-US"/>
              </w:rPr>
            </w:pPr>
            <w:r w:rsidRPr="00BD5580">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shd w:val="clear" w:color="auto" w:fill="FFFFFF"/>
                <w:lang w:bidi="en-US"/>
              </w:rPr>
              <w:t>Duygu, düşünce fikirlerimizin semboller aracılığ</w:t>
            </w:r>
            <w:bookmarkStart w:id="0" w:name="_GoBack"/>
            <w:bookmarkEnd w:id="0"/>
            <w:r w:rsidRPr="00BD5580">
              <w:rPr>
                <w:rFonts w:ascii="Times New Roman" w:eastAsia="Times New Roman" w:hAnsi="Times New Roman" w:cs="Times New Roman"/>
                <w:sz w:val="20"/>
                <w:szCs w:val="20"/>
                <w:shd w:val="clear" w:color="auto" w:fill="FFFFFF"/>
                <w:lang w:bidi="en-US"/>
              </w:rPr>
              <w:t>ıyla aktarılmasını sağlayan iletişim kavramını tüm boyutlarıyla ele almak ve etkim iletişim kurma becerisi kazanmak</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rPr>
                <w:rFonts w:ascii="Times New Roman" w:eastAsia="Times New Roman" w:hAnsi="Times New Roman" w:cs="Times New Roman"/>
                <w:b/>
                <w:sz w:val="20"/>
                <w:szCs w:val="20"/>
                <w:lang w:bidi="en-US"/>
              </w:rPr>
            </w:pPr>
            <w:r w:rsidRPr="00BD5580">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 xml:space="preserve">Bu dersin sonunda öğrenci; </w:t>
            </w:r>
          </w:p>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w:t>
            </w:r>
            <w:r w:rsidRPr="00BD5580">
              <w:rPr>
                <w:rFonts w:ascii="Times New Roman" w:eastAsia="Times New Roman" w:hAnsi="Times New Roman" w:cs="Times New Roman"/>
                <w:sz w:val="20"/>
                <w:szCs w:val="20"/>
                <w:lang w:bidi="en-US"/>
              </w:rPr>
              <w:tab/>
              <w:t>İletişim sürecini ve iletişimi oluşturan tüm öğelerin sürece katkısını kavrar</w:t>
            </w:r>
          </w:p>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2.</w:t>
            </w:r>
            <w:r w:rsidRPr="00BD5580">
              <w:rPr>
                <w:rFonts w:ascii="Times New Roman" w:eastAsia="Times New Roman" w:hAnsi="Times New Roman" w:cs="Times New Roman"/>
                <w:sz w:val="20"/>
                <w:szCs w:val="20"/>
                <w:lang w:bidi="en-US"/>
              </w:rPr>
              <w:tab/>
              <w:t>Kültürün oluşumunda yaygınlaşmasında iletişimin rolünü algılar</w:t>
            </w:r>
          </w:p>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3.</w:t>
            </w:r>
            <w:r w:rsidRPr="00BD5580">
              <w:rPr>
                <w:rFonts w:ascii="Times New Roman" w:eastAsia="Times New Roman" w:hAnsi="Times New Roman" w:cs="Times New Roman"/>
                <w:sz w:val="20"/>
                <w:szCs w:val="20"/>
                <w:lang w:bidi="en-US"/>
              </w:rPr>
              <w:tab/>
              <w:t>İletişim çatışmalarının sebeplerini anlar ve çözer</w:t>
            </w:r>
          </w:p>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4.</w:t>
            </w:r>
            <w:r w:rsidRPr="00BD5580">
              <w:rPr>
                <w:rFonts w:ascii="Times New Roman" w:eastAsia="Times New Roman" w:hAnsi="Times New Roman" w:cs="Times New Roman"/>
                <w:sz w:val="20"/>
                <w:szCs w:val="20"/>
                <w:lang w:bidi="en-US"/>
              </w:rPr>
              <w:tab/>
              <w:t>Kolay empati kurar</w:t>
            </w:r>
          </w:p>
          <w:p w:rsidR="00C7144E" w:rsidRPr="00BD5580" w:rsidRDefault="00C7144E" w:rsidP="000747EC">
            <w:pPr>
              <w:tabs>
                <w:tab w:val="left" w:pos="252"/>
                <w:tab w:val="left" w:pos="581"/>
                <w:tab w:val="left" w:pos="851"/>
              </w:tabs>
              <w:suppressAutoHyphens/>
              <w:spacing w:after="0" w:line="0" w:lineRule="atLeast"/>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5.</w:t>
            </w:r>
            <w:r w:rsidRPr="00BD5580">
              <w:rPr>
                <w:rFonts w:ascii="Times New Roman" w:eastAsia="Times New Roman" w:hAnsi="Times New Roman" w:cs="Times New Roman"/>
                <w:sz w:val="20"/>
                <w:szCs w:val="20"/>
                <w:lang w:bidi="en-US"/>
              </w:rPr>
              <w:tab/>
              <w:t>Dinleme kabiliyeti artar</w:t>
            </w:r>
          </w:p>
          <w:p w:rsidR="00C7144E" w:rsidRPr="00BD5580" w:rsidRDefault="00C7144E" w:rsidP="000747EC">
            <w:pPr>
              <w:spacing w:after="0" w:line="240" w:lineRule="auto"/>
              <w:contextualSpacing/>
              <w:rPr>
                <w:rFonts w:ascii="Times New Roman" w:eastAsia="Times New Roman" w:hAnsi="Times New Roman" w:cs="Times New Roman"/>
                <w:bCs/>
                <w:sz w:val="20"/>
                <w:szCs w:val="20"/>
                <w:lang w:bidi="en-US"/>
              </w:rPr>
            </w:pPr>
            <w:r w:rsidRPr="00BD5580">
              <w:rPr>
                <w:rFonts w:ascii="Times New Roman" w:eastAsia="Times New Roman" w:hAnsi="Times New Roman" w:cs="Times New Roman"/>
                <w:sz w:val="20"/>
                <w:szCs w:val="20"/>
                <w:lang w:bidi="en-US"/>
              </w:rPr>
              <w:t>6.  Grafiksel iletişim ögelerini ve önemini kavrar ve teknolojik iletişim araçları ve kullanım alanları hakkında bilgi sahibi olur.</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b/>
                <w:bCs/>
                <w:sz w:val="20"/>
                <w:szCs w:val="20"/>
                <w:lang w:bidi="en-US"/>
              </w:rPr>
            </w:pPr>
            <w:r w:rsidRPr="00BD5580">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b/>
                <w:bCs/>
                <w:sz w:val="20"/>
                <w:szCs w:val="20"/>
                <w:lang w:bidi="en-US"/>
              </w:rPr>
            </w:pPr>
            <w:r w:rsidRPr="00BD5580">
              <w:rPr>
                <w:rFonts w:ascii="Times New Roman" w:eastAsia="Times New Roman" w:hAnsi="Times New Roman" w:cs="Times New Roman"/>
                <w:b/>
                <w:bCs/>
                <w:sz w:val="20"/>
                <w:szCs w:val="20"/>
                <w:lang w:bidi="en-US"/>
              </w:rPr>
              <w:t>Konular</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 xml:space="preserve">İletişim kavramı ve tanımı </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İletişim ve Toplum</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Temel İletişim varsayımları</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İletişim süreci ve öğeleri</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Kültür ve iletişim</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Konuşma ve dinleme</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Ara sınav</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 xml:space="preserve">Dinleme Türleri </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 xml:space="preserve">Aktif dinleme </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Çatışma ve iletişim</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İletişim çatışmaları ve empati</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 xml:space="preserve">İkna edici iletişim </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İletişimde etkinlik ve verimlilik</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pStyle w:val="AralkYok"/>
              <w:rPr>
                <w:rFonts w:ascii="Times New Roman" w:hAnsi="Times New Roman" w:cs="Times New Roman"/>
                <w:color w:val="0D0D0D" w:themeColor="text1" w:themeTint="F2"/>
                <w:sz w:val="20"/>
                <w:szCs w:val="20"/>
              </w:rPr>
            </w:pPr>
            <w:r w:rsidRPr="00BD5580">
              <w:rPr>
                <w:rFonts w:ascii="Times New Roman" w:hAnsi="Times New Roman" w:cs="Times New Roman"/>
                <w:color w:val="0D0D0D" w:themeColor="text1" w:themeTint="F2"/>
                <w:sz w:val="20"/>
                <w:szCs w:val="20"/>
              </w:rPr>
              <w:t>Dersin değerlendirilmesi</w:t>
            </w:r>
          </w:p>
        </w:tc>
      </w:tr>
      <w:tr w:rsidR="00C7144E" w:rsidRPr="00BD5580" w:rsidTr="000747EC">
        <w:tc>
          <w:tcPr>
            <w:tcW w:w="1050" w:type="pct"/>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sz w:val="20"/>
                <w:szCs w:val="20"/>
                <w:lang w:bidi="en-US"/>
              </w:rPr>
            </w:pPr>
            <w:r w:rsidRPr="00BD5580">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C7144E" w:rsidRPr="00BD5580" w:rsidRDefault="00C7144E" w:rsidP="000747EC">
            <w:pPr>
              <w:spacing w:after="0" w:line="240" w:lineRule="auto"/>
              <w:rPr>
                <w:rFonts w:ascii="Times New Roman" w:hAnsi="Times New Roman" w:cs="Times New Roman"/>
                <w:sz w:val="20"/>
                <w:szCs w:val="20"/>
              </w:rPr>
            </w:pPr>
            <w:r w:rsidRPr="00BD5580">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C7144E" w:rsidRPr="00BD5580" w:rsidRDefault="00C7144E" w:rsidP="000747EC">
            <w:pPr>
              <w:spacing w:after="0" w:line="240" w:lineRule="auto"/>
              <w:rPr>
                <w:rFonts w:ascii="Times New Roman" w:hAnsi="Times New Roman" w:cs="Times New Roman"/>
                <w:sz w:val="20"/>
                <w:szCs w:val="20"/>
              </w:rPr>
            </w:pPr>
            <w:r w:rsidRPr="00BD5580">
              <w:rPr>
                <w:rFonts w:ascii="Times New Roman" w:hAnsi="Times New Roman" w:cs="Times New Roman"/>
                <w:sz w:val="20"/>
                <w:szCs w:val="20"/>
              </w:rPr>
              <w:t>Ara Sınav: 30 %  (Klasik sınav şeklinde yapılacaktır.)</w:t>
            </w:r>
          </w:p>
          <w:p w:rsidR="00C7144E" w:rsidRPr="00BD5580" w:rsidRDefault="00C7144E" w:rsidP="000747EC">
            <w:pPr>
              <w:spacing w:after="0" w:line="240" w:lineRule="auto"/>
              <w:rPr>
                <w:rFonts w:ascii="Times New Roman" w:hAnsi="Times New Roman" w:cs="Times New Roman"/>
                <w:sz w:val="20"/>
                <w:szCs w:val="20"/>
              </w:rPr>
            </w:pPr>
            <w:r w:rsidRPr="00BD5580">
              <w:rPr>
                <w:rFonts w:ascii="Times New Roman" w:hAnsi="Times New Roman" w:cs="Times New Roman"/>
                <w:sz w:val="20"/>
                <w:szCs w:val="20"/>
              </w:rPr>
              <w:t>Kısa Sınav: 20%  (Ödev teslimi yapılacaktır.)</w:t>
            </w:r>
          </w:p>
          <w:p w:rsidR="00C7144E" w:rsidRPr="00BD5580" w:rsidRDefault="00C7144E" w:rsidP="000747EC">
            <w:pPr>
              <w:spacing w:after="0" w:line="240" w:lineRule="auto"/>
              <w:rPr>
                <w:rFonts w:ascii="Times New Roman" w:hAnsi="Times New Roman" w:cs="Times New Roman"/>
                <w:sz w:val="20"/>
                <w:szCs w:val="20"/>
              </w:rPr>
            </w:pPr>
            <w:r w:rsidRPr="00BD5580">
              <w:rPr>
                <w:rFonts w:ascii="Times New Roman" w:hAnsi="Times New Roman" w:cs="Times New Roman"/>
                <w:sz w:val="20"/>
                <w:szCs w:val="20"/>
              </w:rPr>
              <w:t>Yarıyılsonu Sınav: 50 %  (Klasik sınav şeklinde yapılacaktır.)</w:t>
            </w:r>
          </w:p>
          <w:p w:rsidR="00C7144E" w:rsidRPr="00BD5580" w:rsidRDefault="00C7144E" w:rsidP="000747EC">
            <w:pPr>
              <w:spacing w:after="0" w:line="240" w:lineRule="auto"/>
              <w:rPr>
                <w:rFonts w:ascii="Times New Roman" w:hAnsi="Times New Roman" w:cs="Times New Roman"/>
                <w:sz w:val="20"/>
                <w:szCs w:val="20"/>
              </w:rPr>
            </w:pPr>
            <w:r w:rsidRPr="00BD5580">
              <w:rPr>
                <w:rFonts w:ascii="Times New Roman" w:hAnsi="Times New Roman" w:cs="Times New Roman"/>
                <w:sz w:val="20"/>
                <w:szCs w:val="20"/>
              </w:rPr>
              <w:t>Ara Sınav Tarih ve Saati: Birim tarafından ilan edilecek tarih ve saatlerde yapılacaktır.</w:t>
            </w:r>
          </w:p>
          <w:p w:rsidR="00C7144E" w:rsidRPr="00BD5580" w:rsidRDefault="00C7144E" w:rsidP="000747EC">
            <w:pPr>
              <w:spacing w:after="0" w:line="240" w:lineRule="auto"/>
              <w:contextualSpacing/>
              <w:rPr>
                <w:rFonts w:ascii="Times New Roman" w:eastAsia="Times New Roman" w:hAnsi="Times New Roman" w:cs="Times New Roman"/>
                <w:bCs/>
                <w:sz w:val="20"/>
                <w:szCs w:val="20"/>
                <w:lang w:bidi="en-US"/>
              </w:rPr>
            </w:pPr>
            <w:r w:rsidRPr="00BD5580">
              <w:rPr>
                <w:rFonts w:ascii="Times New Roman" w:hAnsi="Times New Roman" w:cs="Times New Roman"/>
                <w:sz w:val="20"/>
                <w:szCs w:val="20"/>
              </w:rPr>
              <w:t>Kısa Sınav Tarih ve Saati: 12.12.2019 (Ders saatinde ödev teslimi yapılacaktır).</w:t>
            </w:r>
          </w:p>
        </w:tc>
      </w:tr>
      <w:tr w:rsidR="00C7144E" w:rsidRPr="00BD5580"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C7144E" w:rsidRPr="00BD5580" w:rsidRDefault="00C7144E" w:rsidP="000747EC">
            <w:pPr>
              <w:spacing w:after="0" w:line="0" w:lineRule="atLeast"/>
              <w:jc w:val="center"/>
              <w:rPr>
                <w:rFonts w:ascii="Times New Roman" w:eastAsia="Times New Roman" w:hAnsi="Times New Roman" w:cs="Times New Roman"/>
                <w:b/>
                <w:sz w:val="20"/>
                <w:szCs w:val="20"/>
                <w:lang w:bidi="en-US"/>
              </w:rPr>
            </w:pPr>
            <w:r w:rsidRPr="00BD5580">
              <w:rPr>
                <w:rFonts w:ascii="Times New Roman" w:eastAsia="Times New Roman" w:hAnsi="Times New Roman" w:cs="Times New Roman"/>
                <w:b/>
                <w:sz w:val="20"/>
                <w:szCs w:val="20"/>
                <w:lang w:bidi="en-US"/>
              </w:rPr>
              <w:t>Kaynaklar</w:t>
            </w:r>
          </w:p>
        </w:tc>
      </w:tr>
      <w:tr w:rsidR="00C7144E" w:rsidRPr="00BD5580" w:rsidTr="000747EC">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7144E" w:rsidRPr="00BD5580" w:rsidRDefault="00C7144E" w:rsidP="000747EC">
            <w:pPr>
              <w:spacing w:after="0" w:line="0" w:lineRule="atLeast"/>
              <w:rPr>
                <w:rFonts w:ascii="Times New Roman" w:eastAsia="Times New Roman" w:hAnsi="Times New Roman" w:cs="Times New Roman"/>
                <w:sz w:val="20"/>
                <w:szCs w:val="20"/>
                <w:shd w:val="clear" w:color="auto" w:fill="FFFFFF"/>
                <w:lang w:bidi="en-US"/>
              </w:rPr>
            </w:pPr>
            <w:r w:rsidRPr="00BD5580">
              <w:rPr>
                <w:rFonts w:ascii="Times New Roman" w:eastAsia="Times New Roman" w:hAnsi="Times New Roman" w:cs="Times New Roman"/>
                <w:sz w:val="20"/>
                <w:szCs w:val="20"/>
                <w:shd w:val="clear" w:color="auto" w:fill="FFFFFF"/>
                <w:lang w:bidi="en-US"/>
              </w:rPr>
              <w:t xml:space="preserve">Tutar, H., Yılmaz, K ve Eroğlu, Ö (2013). </w:t>
            </w:r>
            <w:r w:rsidRPr="00BD5580">
              <w:rPr>
                <w:rFonts w:ascii="Times New Roman" w:eastAsia="Times New Roman" w:hAnsi="Times New Roman" w:cs="Times New Roman"/>
                <w:i/>
                <w:sz w:val="20"/>
                <w:szCs w:val="20"/>
                <w:shd w:val="clear" w:color="auto" w:fill="FFFFFF"/>
                <w:lang w:bidi="en-US"/>
              </w:rPr>
              <w:t>Genel ve Teknik İletişim</w:t>
            </w:r>
            <w:r w:rsidRPr="00BD5580">
              <w:rPr>
                <w:rFonts w:ascii="Times New Roman" w:eastAsia="Times New Roman" w:hAnsi="Times New Roman" w:cs="Times New Roman"/>
                <w:sz w:val="20"/>
                <w:szCs w:val="20"/>
                <w:shd w:val="clear" w:color="auto" w:fill="FFFFFF"/>
                <w:lang w:bidi="en-US"/>
              </w:rPr>
              <w:t xml:space="preserve">, Seçkin Yayıncılık, 7. Baskı, Ankara.   </w:t>
            </w:r>
          </w:p>
          <w:p w:rsidR="00C7144E" w:rsidRPr="00BD5580" w:rsidRDefault="00C7144E" w:rsidP="000747EC">
            <w:pPr>
              <w:spacing w:after="0" w:line="0" w:lineRule="atLeast"/>
              <w:rPr>
                <w:rFonts w:ascii="Times New Roman" w:eastAsia="Times New Roman" w:hAnsi="Times New Roman" w:cs="Times New Roman"/>
                <w:sz w:val="20"/>
                <w:szCs w:val="20"/>
                <w:shd w:val="clear" w:color="auto" w:fill="FFFFFF"/>
                <w:lang w:bidi="en-US"/>
              </w:rPr>
            </w:pPr>
            <w:r w:rsidRPr="00BD5580">
              <w:rPr>
                <w:rFonts w:ascii="Times New Roman" w:eastAsia="Times New Roman" w:hAnsi="Times New Roman" w:cs="Times New Roman"/>
                <w:i/>
                <w:sz w:val="20"/>
                <w:szCs w:val="20"/>
                <w:shd w:val="clear" w:color="auto" w:fill="FFFFFF"/>
                <w:lang w:bidi="en-US"/>
              </w:rPr>
              <w:t>İletişim Bilgisi</w:t>
            </w:r>
            <w:r w:rsidRPr="00BD5580">
              <w:rPr>
                <w:rFonts w:ascii="Times New Roman" w:eastAsia="Times New Roman" w:hAnsi="Times New Roman" w:cs="Times New Roman"/>
                <w:sz w:val="20"/>
                <w:szCs w:val="20"/>
                <w:shd w:val="clear" w:color="auto" w:fill="FFFFFF"/>
                <w:lang w:bidi="en-US"/>
              </w:rPr>
              <w:t xml:space="preserve">. Açıköğretim Yayınları, Eskişehir. </w:t>
            </w:r>
          </w:p>
          <w:p w:rsidR="00C7144E" w:rsidRPr="00BD5580" w:rsidRDefault="00C7144E" w:rsidP="000747EC">
            <w:pPr>
              <w:spacing w:after="0" w:line="0" w:lineRule="atLeast"/>
              <w:rPr>
                <w:rFonts w:ascii="Times New Roman" w:eastAsia="Times New Roman" w:hAnsi="Times New Roman" w:cs="Times New Roman"/>
                <w:sz w:val="20"/>
                <w:szCs w:val="20"/>
                <w:shd w:val="clear" w:color="auto" w:fill="FFFFFF"/>
                <w:lang w:bidi="en-US"/>
              </w:rPr>
            </w:pPr>
            <w:r w:rsidRPr="00BD5580">
              <w:rPr>
                <w:rFonts w:ascii="Times New Roman" w:eastAsia="Times New Roman" w:hAnsi="Times New Roman" w:cs="Times New Roman"/>
                <w:sz w:val="20"/>
                <w:szCs w:val="20"/>
                <w:shd w:val="clear" w:color="auto" w:fill="FFFFFF"/>
                <w:lang w:bidi="en-US"/>
              </w:rPr>
              <w:t xml:space="preserve">Işık, M.  </w:t>
            </w:r>
            <w:r w:rsidRPr="00BD5580">
              <w:rPr>
                <w:rFonts w:ascii="Times New Roman" w:eastAsia="Times New Roman" w:hAnsi="Times New Roman" w:cs="Times New Roman"/>
                <w:i/>
                <w:sz w:val="20"/>
                <w:szCs w:val="20"/>
                <w:shd w:val="clear" w:color="auto" w:fill="FFFFFF"/>
                <w:lang w:bidi="en-US"/>
              </w:rPr>
              <w:t xml:space="preserve">Genel ve Teknik İletişim, </w:t>
            </w:r>
            <w:r w:rsidRPr="00BD5580">
              <w:rPr>
                <w:rFonts w:ascii="Times New Roman" w:eastAsia="Times New Roman" w:hAnsi="Times New Roman" w:cs="Times New Roman"/>
                <w:sz w:val="20"/>
                <w:szCs w:val="20"/>
                <w:shd w:val="clear" w:color="auto" w:fill="FFFFFF"/>
                <w:lang w:bidi="en-US"/>
              </w:rPr>
              <w:t>Eğitim Yayınevi, 5.Baskı, Konya</w:t>
            </w:r>
          </w:p>
          <w:p w:rsidR="00C7144E" w:rsidRPr="00BD5580" w:rsidRDefault="00C7144E" w:rsidP="000747EC">
            <w:pPr>
              <w:spacing w:after="0" w:line="0" w:lineRule="atLeast"/>
              <w:rPr>
                <w:rFonts w:ascii="Times New Roman" w:eastAsia="Times New Roman" w:hAnsi="Times New Roman" w:cs="Times New Roman"/>
                <w:sz w:val="20"/>
                <w:szCs w:val="20"/>
                <w:shd w:val="clear" w:color="auto" w:fill="FFFFFF"/>
                <w:lang w:bidi="en-US"/>
              </w:rPr>
            </w:pPr>
            <w:r w:rsidRPr="00BD5580">
              <w:rPr>
                <w:rFonts w:ascii="Times New Roman" w:eastAsia="Times New Roman" w:hAnsi="Times New Roman" w:cs="Times New Roman"/>
                <w:sz w:val="20"/>
                <w:szCs w:val="20"/>
                <w:shd w:val="clear" w:color="auto" w:fill="FFFFFF"/>
                <w:lang w:bidi="en-US"/>
              </w:rPr>
              <w:t>Orhan, G. (2006). İletişim Bilimi. Ankara: Siyasal Kitapevi.</w:t>
            </w:r>
          </w:p>
        </w:tc>
      </w:tr>
    </w:tbl>
    <w:p w:rsidR="00A55AC9" w:rsidRPr="00BD5580" w:rsidRDefault="00A55AC9"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p w:rsidR="00C7144E" w:rsidRPr="00BD5580" w:rsidRDefault="00C7144E" w:rsidP="00A55AC9">
      <w:pPr>
        <w:spacing w:after="0"/>
        <w:rPr>
          <w:rFonts w:ascii="Times New Roman" w:hAnsi="Times New Roman" w:cs="Times New Roman"/>
          <w:color w:val="0D0D0D" w:themeColor="text1" w:themeTint="F2"/>
          <w:sz w:val="20"/>
          <w:szCs w:val="20"/>
        </w:rPr>
      </w:pPr>
    </w:p>
    <w:tbl>
      <w:tblPr>
        <w:tblStyle w:val="TabloKlavuzu1"/>
        <w:tblW w:w="5324" w:type="pct"/>
        <w:tblLayout w:type="fixed"/>
        <w:tblLook w:val="04A0" w:firstRow="1" w:lastRow="0" w:firstColumn="1" w:lastColumn="0" w:noHBand="0" w:noVBand="1"/>
      </w:tblPr>
      <w:tblGrid>
        <w:gridCol w:w="868"/>
        <w:gridCol w:w="530"/>
        <w:gridCol w:w="564"/>
        <w:gridCol w:w="562"/>
        <w:gridCol w:w="562"/>
        <w:gridCol w:w="562"/>
        <w:gridCol w:w="285"/>
        <w:gridCol w:w="277"/>
        <w:gridCol w:w="562"/>
        <w:gridCol w:w="562"/>
        <w:gridCol w:w="283"/>
        <w:gridCol w:w="279"/>
        <w:gridCol w:w="676"/>
        <w:gridCol w:w="676"/>
        <w:gridCol w:w="336"/>
        <w:gridCol w:w="342"/>
        <w:gridCol w:w="676"/>
        <w:gridCol w:w="546"/>
        <w:gridCol w:w="742"/>
      </w:tblGrid>
      <w:tr w:rsidR="00A55AC9" w:rsidRPr="00BD5580" w:rsidTr="000E6321">
        <w:trPr>
          <w:trHeight w:val="627"/>
        </w:trPr>
        <w:tc>
          <w:tcPr>
            <w:tcW w:w="439" w:type="pct"/>
          </w:tcPr>
          <w:p w:rsidR="00A55AC9" w:rsidRPr="00BD5580" w:rsidRDefault="00A55AC9" w:rsidP="000E6321">
            <w:pPr>
              <w:pStyle w:val="AralkYok"/>
              <w:rPr>
                <w:rFonts w:ascii="Times New Roman" w:hAnsi="Times New Roman" w:cs="Times New Roman"/>
                <w:color w:val="0D0D0D" w:themeColor="text1" w:themeTint="F2"/>
                <w:sz w:val="20"/>
                <w:szCs w:val="20"/>
                <w:lang w:eastAsia="tr-TR"/>
              </w:rPr>
            </w:pPr>
          </w:p>
        </w:tc>
        <w:tc>
          <w:tcPr>
            <w:tcW w:w="4561" w:type="pct"/>
            <w:gridSpan w:val="18"/>
          </w:tcPr>
          <w:p w:rsidR="00F71942" w:rsidRPr="00BD5580" w:rsidRDefault="00F71942" w:rsidP="00F71942">
            <w:pPr>
              <w:spacing w:after="0" w:line="360" w:lineRule="auto"/>
              <w:jc w:val="center"/>
              <w:rPr>
                <w:rFonts w:ascii="Times New Roman" w:eastAsia="Times New Roman" w:hAnsi="Times New Roman" w:cs="Times New Roman"/>
                <w:b/>
                <w:sz w:val="20"/>
                <w:szCs w:val="20"/>
                <w:lang w:eastAsia="tr-TR"/>
              </w:rPr>
            </w:pPr>
            <w:r w:rsidRPr="00BD5580">
              <w:rPr>
                <w:rFonts w:ascii="Times New Roman" w:eastAsia="Times New Roman" w:hAnsi="Times New Roman" w:cs="Times New Roman"/>
                <w:b/>
                <w:sz w:val="20"/>
                <w:szCs w:val="20"/>
                <w:lang w:eastAsia="tr-TR"/>
              </w:rPr>
              <w:t xml:space="preserve">PROGRAM ÖĞRENME ÇIKTILARI İLE </w:t>
            </w:r>
          </w:p>
          <w:p w:rsidR="00A55AC9" w:rsidRPr="00BD5580" w:rsidRDefault="00F71942" w:rsidP="00F71942">
            <w:pPr>
              <w:pStyle w:val="AralkYok"/>
              <w:jc w:val="center"/>
              <w:rPr>
                <w:rFonts w:ascii="Times New Roman" w:hAnsi="Times New Roman" w:cs="Times New Roman"/>
                <w:color w:val="0D0D0D" w:themeColor="text1" w:themeTint="F2"/>
                <w:sz w:val="20"/>
                <w:szCs w:val="20"/>
                <w:lang w:eastAsia="tr-TR"/>
              </w:rPr>
            </w:pPr>
            <w:r w:rsidRPr="00BD5580">
              <w:rPr>
                <w:rFonts w:ascii="Times New Roman" w:eastAsia="Times New Roman" w:hAnsi="Times New Roman" w:cs="Times New Roman"/>
                <w:b/>
                <w:sz w:val="20"/>
                <w:szCs w:val="20"/>
                <w:lang w:eastAsia="tr-TR"/>
              </w:rPr>
              <w:t>DERS ÖĞRENİM ÇIKTILARI İLİŞKİSİ TABLOSU</w:t>
            </w:r>
          </w:p>
        </w:tc>
      </w:tr>
      <w:tr w:rsidR="00F71942" w:rsidRPr="00BD5580" w:rsidTr="000E6321">
        <w:trPr>
          <w:trHeight w:val="312"/>
        </w:trPr>
        <w:tc>
          <w:tcPr>
            <w:tcW w:w="439"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p>
        </w:tc>
        <w:tc>
          <w:tcPr>
            <w:tcW w:w="268"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w:t>
            </w:r>
          </w:p>
        </w:tc>
        <w:tc>
          <w:tcPr>
            <w:tcW w:w="285"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PÇ2</w:t>
            </w:r>
          </w:p>
        </w:tc>
        <w:tc>
          <w:tcPr>
            <w:tcW w:w="284"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PÇ3</w:t>
            </w:r>
          </w:p>
        </w:tc>
        <w:tc>
          <w:tcPr>
            <w:tcW w:w="284"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PÇ4</w:t>
            </w:r>
          </w:p>
        </w:tc>
        <w:tc>
          <w:tcPr>
            <w:tcW w:w="284"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PÇ5</w:t>
            </w:r>
          </w:p>
        </w:tc>
        <w:tc>
          <w:tcPr>
            <w:tcW w:w="284" w:type="pct"/>
            <w:gridSpan w:val="2"/>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PÇ6</w:t>
            </w:r>
          </w:p>
        </w:tc>
        <w:tc>
          <w:tcPr>
            <w:tcW w:w="284"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PÇ7</w:t>
            </w:r>
          </w:p>
        </w:tc>
        <w:tc>
          <w:tcPr>
            <w:tcW w:w="284"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PÇ8</w:t>
            </w:r>
          </w:p>
        </w:tc>
        <w:tc>
          <w:tcPr>
            <w:tcW w:w="284" w:type="pct"/>
            <w:gridSpan w:val="2"/>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PÇ9</w:t>
            </w:r>
          </w:p>
        </w:tc>
        <w:tc>
          <w:tcPr>
            <w:tcW w:w="342"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PÇ10</w:t>
            </w:r>
          </w:p>
        </w:tc>
        <w:tc>
          <w:tcPr>
            <w:tcW w:w="342"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PÇ11</w:t>
            </w:r>
          </w:p>
        </w:tc>
        <w:tc>
          <w:tcPr>
            <w:tcW w:w="343" w:type="pct"/>
            <w:gridSpan w:val="2"/>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PÇ12</w:t>
            </w:r>
          </w:p>
        </w:tc>
        <w:tc>
          <w:tcPr>
            <w:tcW w:w="342"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PÇ13</w:t>
            </w:r>
          </w:p>
        </w:tc>
        <w:tc>
          <w:tcPr>
            <w:tcW w:w="276"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PÇ14</w:t>
            </w:r>
          </w:p>
        </w:tc>
        <w:tc>
          <w:tcPr>
            <w:tcW w:w="375"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PÇ15</w:t>
            </w:r>
          </w:p>
        </w:tc>
      </w:tr>
      <w:tr w:rsidR="00F71942" w:rsidRPr="00BD5580" w:rsidTr="000E6321">
        <w:trPr>
          <w:trHeight w:val="300"/>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ÖÇ1</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r>
      <w:tr w:rsidR="00F71942" w:rsidRPr="00BD5580" w:rsidTr="000E6321">
        <w:trPr>
          <w:trHeight w:val="312"/>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ÖÇ2</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r>
      <w:tr w:rsidR="00F71942" w:rsidRPr="00BD5580" w:rsidTr="000E6321">
        <w:trPr>
          <w:trHeight w:val="312"/>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ÖÇ3</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r>
      <w:tr w:rsidR="00F71942" w:rsidRPr="00BD5580" w:rsidTr="000E6321">
        <w:trPr>
          <w:trHeight w:val="312"/>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ÖÇ4</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r>
      <w:tr w:rsidR="00F71942" w:rsidRPr="00BD5580" w:rsidTr="000E6321">
        <w:trPr>
          <w:trHeight w:val="300"/>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ÖÇ5</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r>
      <w:tr w:rsidR="00F71942" w:rsidRPr="00BD5580" w:rsidTr="000E6321">
        <w:trPr>
          <w:trHeight w:val="312"/>
        </w:trPr>
        <w:tc>
          <w:tcPr>
            <w:tcW w:w="439" w:type="pct"/>
          </w:tcPr>
          <w:p w:rsidR="00F71942" w:rsidRPr="00BD5580" w:rsidRDefault="00F71942">
            <w:pPr>
              <w:spacing w:line="360" w:lineRule="auto"/>
              <w:rPr>
                <w:rFonts w:ascii="Times New Roman" w:eastAsia="Times New Roman" w:hAnsi="Times New Roman" w:cs="Times New Roman"/>
                <w:b/>
                <w:sz w:val="20"/>
                <w:szCs w:val="20"/>
              </w:rPr>
            </w:pPr>
            <w:r w:rsidRPr="00BD5580">
              <w:rPr>
                <w:rFonts w:ascii="Times New Roman" w:hAnsi="Times New Roman" w:cs="Times New Roman"/>
                <w:b/>
                <w:sz w:val="20"/>
                <w:szCs w:val="20"/>
              </w:rPr>
              <w:t>ÖÇ6</w:t>
            </w:r>
          </w:p>
        </w:tc>
        <w:tc>
          <w:tcPr>
            <w:tcW w:w="268"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w:t>
            </w:r>
          </w:p>
        </w:tc>
        <w:tc>
          <w:tcPr>
            <w:tcW w:w="284"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w:t>
            </w:r>
          </w:p>
        </w:tc>
        <w:tc>
          <w:tcPr>
            <w:tcW w:w="284"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3" w:type="pct"/>
            <w:gridSpan w:val="2"/>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42"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276"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c>
          <w:tcPr>
            <w:tcW w:w="375" w:type="pct"/>
          </w:tcPr>
          <w:p w:rsidR="00F71942" w:rsidRPr="00BD5580" w:rsidRDefault="00F71942" w:rsidP="000E6321">
            <w:pPr>
              <w:pStyle w:val="AralkYok"/>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w:t>
            </w:r>
          </w:p>
        </w:tc>
      </w:tr>
      <w:tr w:rsidR="00A55AC9" w:rsidRPr="00BD5580" w:rsidTr="000E6321">
        <w:trPr>
          <w:trHeight w:val="312"/>
        </w:trPr>
        <w:tc>
          <w:tcPr>
            <w:tcW w:w="5000" w:type="pct"/>
            <w:gridSpan w:val="19"/>
          </w:tcPr>
          <w:p w:rsidR="00A55AC9" w:rsidRPr="00BD5580" w:rsidRDefault="00F71942"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b/>
                <w:sz w:val="20"/>
                <w:szCs w:val="20"/>
              </w:rPr>
              <w:t>ÖÇ: Öğrenme Çıktıları PÇ: Program Çıktıları</w:t>
            </w:r>
          </w:p>
        </w:tc>
      </w:tr>
      <w:tr w:rsidR="00A55AC9" w:rsidRPr="00BD5580" w:rsidTr="00F71942">
        <w:trPr>
          <w:trHeight w:val="474"/>
        </w:trPr>
        <w:tc>
          <w:tcPr>
            <w:tcW w:w="439" w:type="pct"/>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Katkı Düzeyi</w:t>
            </w:r>
          </w:p>
        </w:tc>
        <w:tc>
          <w:tcPr>
            <w:tcW w:w="837" w:type="pct"/>
            <w:gridSpan w:val="3"/>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1 Çok Düşük</w:t>
            </w:r>
          </w:p>
        </w:tc>
        <w:tc>
          <w:tcPr>
            <w:tcW w:w="712" w:type="pct"/>
            <w:gridSpan w:val="3"/>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2 Düşük</w:t>
            </w:r>
          </w:p>
        </w:tc>
        <w:tc>
          <w:tcPr>
            <w:tcW w:w="851" w:type="pct"/>
            <w:gridSpan w:val="4"/>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3 Orta</w:t>
            </w:r>
          </w:p>
        </w:tc>
        <w:tc>
          <w:tcPr>
            <w:tcW w:w="995" w:type="pct"/>
            <w:gridSpan w:val="4"/>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4 Yüksek</w:t>
            </w:r>
          </w:p>
        </w:tc>
        <w:tc>
          <w:tcPr>
            <w:tcW w:w="1165" w:type="pct"/>
            <w:gridSpan w:val="4"/>
          </w:tcPr>
          <w:p w:rsidR="00A55AC9" w:rsidRPr="00BD5580" w:rsidRDefault="00A55AC9" w:rsidP="000E6321">
            <w:pPr>
              <w:pStyle w:val="AralkYok"/>
              <w:jc w:val="center"/>
              <w:rPr>
                <w:rFonts w:ascii="Times New Roman" w:hAnsi="Times New Roman" w:cs="Times New Roman"/>
                <w:color w:val="0D0D0D" w:themeColor="text1" w:themeTint="F2"/>
                <w:sz w:val="20"/>
                <w:szCs w:val="20"/>
                <w:lang w:eastAsia="tr-TR"/>
              </w:rPr>
            </w:pPr>
            <w:r w:rsidRPr="00BD5580">
              <w:rPr>
                <w:rFonts w:ascii="Times New Roman" w:hAnsi="Times New Roman" w:cs="Times New Roman"/>
                <w:color w:val="0D0D0D" w:themeColor="text1" w:themeTint="F2"/>
                <w:sz w:val="20"/>
                <w:szCs w:val="20"/>
                <w:lang w:eastAsia="tr-TR"/>
              </w:rPr>
              <w:t>5 Çok Yüksek</w:t>
            </w:r>
          </w:p>
        </w:tc>
      </w:tr>
    </w:tbl>
    <w:p w:rsidR="00A55AC9" w:rsidRPr="00BD5580" w:rsidRDefault="00A55AC9" w:rsidP="00A55AC9">
      <w:pPr>
        <w:spacing w:after="0"/>
        <w:rPr>
          <w:rFonts w:ascii="Times New Roman" w:hAnsi="Times New Roman" w:cs="Times New Roman"/>
          <w:color w:val="0D0D0D" w:themeColor="text1" w:themeTint="F2"/>
          <w:sz w:val="20"/>
          <w:szCs w:val="20"/>
        </w:rPr>
      </w:pPr>
    </w:p>
    <w:p w:rsidR="00A55AC9" w:rsidRPr="00BD5580" w:rsidRDefault="00A55AC9" w:rsidP="00A55AC9">
      <w:pPr>
        <w:tabs>
          <w:tab w:val="left" w:pos="3306"/>
        </w:tabs>
        <w:spacing w:after="0"/>
        <w:jc w:val="center"/>
        <w:rPr>
          <w:rFonts w:ascii="Times New Roman" w:hAnsi="Times New Roman" w:cs="Times New Roman"/>
          <w:b/>
          <w:color w:val="0D0D0D" w:themeColor="text1" w:themeTint="F2"/>
          <w:sz w:val="20"/>
          <w:szCs w:val="20"/>
        </w:rPr>
      </w:pPr>
      <w:r w:rsidRPr="00BD5580">
        <w:rPr>
          <w:rFonts w:ascii="Times New Roman" w:hAnsi="Times New Roman" w:cs="Times New Roman"/>
          <w:b/>
          <w:color w:val="0D0D0D" w:themeColor="text1" w:themeTint="F2"/>
          <w:sz w:val="20"/>
          <w:szCs w:val="20"/>
        </w:rPr>
        <w:t>Program Çıktıları ve İlgili Dersin İlişkisi</w:t>
      </w:r>
    </w:p>
    <w:tbl>
      <w:tblPr>
        <w:tblStyle w:val="TabloKlavuzu"/>
        <w:tblW w:w="5324" w:type="pct"/>
        <w:tblLook w:val="04A0" w:firstRow="1" w:lastRow="0" w:firstColumn="1" w:lastColumn="0" w:noHBand="0" w:noVBand="1"/>
      </w:tblPr>
      <w:tblGrid>
        <w:gridCol w:w="916"/>
        <w:gridCol w:w="583"/>
        <w:gridCol w:w="583"/>
        <w:gridCol w:w="583"/>
        <w:gridCol w:w="583"/>
        <w:gridCol w:w="583"/>
        <w:gridCol w:w="583"/>
        <w:gridCol w:w="583"/>
        <w:gridCol w:w="583"/>
        <w:gridCol w:w="583"/>
        <w:gridCol w:w="683"/>
        <w:gridCol w:w="683"/>
        <w:gridCol w:w="683"/>
        <w:gridCol w:w="683"/>
        <w:gridCol w:w="683"/>
        <w:gridCol w:w="683"/>
      </w:tblGrid>
      <w:tr w:rsidR="00A55AC9" w:rsidRPr="00BD5580" w:rsidTr="000E6321">
        <w:trPr>
          <w:trHeight w:val="328"/>
        </w:trPr>
        <w:tc>
          <w:tcPr>
            <w:tcW w:w="476" w:type="pct"/>
            <w:vAlign w:val="center"/>
          </w:tcPr>
          <w:p w:rsidR="00A55AC9" w:rsidRPr="00BD5580" w:rsidRDefault="00A55AC9" w:rsidP="000E6321">
            <w:pPr>
              <w:tabs>
                <w:tab w:val="left" w:pos="3306"/>
              </w:tabs>
              <w:rPr>
                <w:b/>
                <w:color w:val="0D0D0D" w:themeColor="text1" w:themeTint="F2"/>
              </w:rPr>
            </w:pPr>
          </w:p>
        </w:tc>
        <w:tc>
          <w:tcPr>
            <w:tcW w:w="265"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PÇ1</w:t>
            </w:r>
          </w:p>
        </w:tc>
        <w:tc>
          <w:tcPr>
            <w:tcW w:w="265"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PÇ2</w:t>
            </w:r>
          </w:p>
        </w:tc>
        <w:tc>
          <w:tcPr>
            <w:tcW w:w="265"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PÇ3</w:t>
            </w:r>
          </w:p>
        </w:tc>
        <w:tc>
          <w:tcPr>
            <w:tcW w:w="265"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PÇ4</w:t>
            </w:r>
          </w:p>
        </w:tc>
        <w:tc>
          <w:tcPr>
            <w:tcW w:w="264"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PÇ5</w:t>
            </w:r>
          </w:p>
        </w:tc>
        <w:tc>
          <w:tcPr>
            <w:tcW w:w="264"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PÇ6</w:t>
            </w:r>
          </w:p>
        </w:tc>
        <w:tc>
          <w:tcPr>
            <w:tcW w:w="264"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 xml:space="preserve">PÇ7     </w:t>
            </w:r>
          </w:p>
        </w:tc>
        <w:tc>
          <w:tcPr>
            <w:tcW w:w="264"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PÇ8</w:t>
            </w:r>
          </w:p>
        </w:tc>
        <w:tc>
          <w:tcPr>
            <w:tcW w:w="264"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PÇ9</w:t>
            </w:r>
          </w:p>
        </w:tc>
        <w:tc>
          <w:tcPr>
            <w:tcW w:w="307"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PÇ10</w:t>
            </w:r>
          </w:p>
        </w:tc>
        <w:tc>
          <w:tcPr>
            <w:tcW w:w="307"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PÇ11</w:t>
            </w:r>
          </w:p>
        </w:tc>
        <w:tc>
          <w:tcPr>
            <w:tcW w:w="307" w:type="pct"/>
            <w:vAlign w:val="center"/>
          </w:tcPr>
          <w:p w:rsidR="00A55AC9" w:rsidRPr="00BD5580" w:rsidRDefault="00A55AC9" w:rsidP="000E6321">
            <w:pPr>
              <w:tabs>
                <w:tab w:val="left" w:pos="3306"/>
              </w:tabs>
              <w:rPr>
                <w:b/>
                <w:color w:val="0D0D0D" w:themeColor="text1" w:themeTint="F2"/>
              </w:rPr>
            </w:pPr>
            <w:r w:rsidRPr="00BD5580">
              <w:rPr>
                <w:b/>
                <w:color w:val="0D0D0D" w:themeColor="text1" w:themeTint="F2"/>
              </w:rPr>
              <w:t>PÇ12</w:t>
            </w:r>
          </w:p>
        </w:tc>
        <w:tc>
          <w:tcPr>
            <w:tcW w:w="307" w:type="pct"/>
            <w:tcBorders>
              <w:bottom w:val="single" w:sz="4" w:space="0" w:color="auto"/>
            </w:tcBorders>
            <w:shd w:val="clear" w:color="auto" w:fill="auto"/>
            <w:vAlign w:val="center"/>
          </w:tcPr>
          <w:p w:rsidR="00A55AC9" w:rsidRPr="00BD5580" w:rsidRDefault="00A55AC9" w:rsidP="000E6321">
            <w:pPr>
              <w:rPr>
                <w:b/>
                <w:color w:val="0D0D0D" w:themeColor="text1" w:themeTint="F2"/>
              </w:rPr>
            </w:pPr>
            <w:r w:rsidRPr="00BD5580">
              <w:rPr>
                <w:b/>
                <w:color w:val="0D0D0D" w:themeColor="text1" w:themeTint="F2"/>
              </w:rPr>
              <w:t>PY13</w:t>
            </w:r>
          </w:p>
        </w:tc>
        <w:tc>
          <w:tcPr>
            <w:tcW w:w="486" w:type="pct"/>
            <w:tcBorders>
              <w:bottom w:val="single" w:sz="4" w:space="0" w:color="auto"/>
            </w:tcBorders>
            <w:vAlign w:val="center"/>
          </w:tcPr>
          <w:p w:rsidR="00A55AC9" w:rsidRPr="00BD5580" w:rsidRDefault="00A55AC9" w:rsidP="000E6321">
            <w:pPr>
              <w:rPr>
                <w:b/>
                <w:color w:val="0D0D0D" w:themeColor="text1" w:themeTint="F2"/>
              </w:rPr>
            </w:pPr>
            <w:r w:rsidRPr="00BD5580">
              <w:rPr>
                <w:b/>
                <w:color w:val="0D0D0D" w:themeColor="text1" w:themeTint="F2"/>
              </w:rPr>
              <w:t>PY14</w:t>
            </w:r>
          </w:p>
        </w:tc>
        <w:tc>
          <w:tcPr>
            <w:tcW w:w="430" w:type="pct"/>
            <w:tcBorders>
              <w:bottom w:val="single" w:sz="4" w:space="0" w:color="auto"/>
            </w:tcBorders>
            <w:vAlign w:val="center"/>
          </w:tcPr>
          <w:p w:rsidR="00A55AC9" w:rsidRPr="00BD5580" w:rsidRDefault="00A55AC9" w:rsidP="000E6321">
            <w:pPr>
              <w:rPr>
                <w:b/>
                <w:color w:val="0D0D0D" w:themeColor="text1" w:themeTint="F2"/>
              </w:rPr>
            </w:pPr>
            <w:r w:rsidRPr="00BD5580">
              <w:rPr>
                <w:b/>
                <w:color w:val="0D0D0D" w:themeColor="text1" w:themeTint="F2"/>
              </w:rPr>
              <w:t>PY15</w:t>
            </w:r>
          </w:p>
        </w:tc>
      </w:tr>
      <w:tr w:rsidR="00A55AC9" w:rsidRPr="00BD5580" w:rsidTr="000E6321">
        <w:trPr>
          <w:trHeight w:val="468"/>
        </w:trPr>
        <w:tc>
          <w:tcPr>
            <w:tcW w:w="476" w:type="pct"/>
            <w:vAlign w:val="center"/>
          </w:tcPr>
          <w:p w:rsidR="00A55AC9" w:rsidRPr="00BD5580" w:rsidRDefault="00A55AC9" w:rsidP="000E6321">
            <w:pPr>
              <w:tabs>
                <w:tab w:val="left" w:pos="3306"/>
              </w:tabs>
              <w:jc w:val="center"/>
              <w:rPr>
                <w:b/>
                <w:color w:val="0D0D0D" w:themeColor="text1" w:themeTint="F2"/>
              </w:rPr>
            </w:pPr>
            <w:r w:rsidRPr="00BD5580">
              <w:rPr>
                <w:color w:val="0D0D0D" w:themeColor="text1" w:themeTint="F2"/>
              </w:rPr>
              <w:t>İletişime Giriş</w:t>
            </w:r>
          </w:p>
        </w:tc>
        <w:tc>
          <w:tcPr>
            <w:tcW w:w="265"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265" w:type="pct"/>
            <w:vAlign w:val="center"/>
          </w:tcPr>
          <w:p w:rsidR="00A55AC9" w:rsidRPr="00BD5580" w:rsidRDefault="00A55AC9" w:rsidP="000E6321">
            <w:pPr>
              <w:jc w:val="center"/>
              <w:rPr>
                <w:color w:val="0D0D0D" w:themeColor="text1" w:themeTint="F2"/>
              </w:rPr>
            </w:pPr>
            <w:r w:rsidRPr="00BD5580">
              <w:rPr>
                <w:color w:val="0D0D0D" w:themeColor="text1" w:themeTint="F2"/>
              </w:rPr>
              <w:t>4</w:t>
            </w:r>
          </w:p>
        </w:tc>
        <w:tc>
          <w:tcPr>
            <w:tcW w:w="265"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265"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264"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264"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264" w:type="pct"/>
            <w:vAlign w:val="center"/>
          </w:tcPr>
          <w:p w:rsidR="00A55AC9" w:rsidRPr="00BD5580" w:rsidRDefault="00A55AC9" w:rsidP="000E6321">
            <w:pPr>
              <w:jc w:val="center"/>
              <w:rPr>
                <w:color w:val="0D0D0D" w:themeColor="text1" w:themeTint="F2"/>
              </w:rPr>
            </w:pPr>
            <w:r w:rsidRPr="00BD5580">
              <w:rPr>
                <w:color w:val="0D0D0D" w:themeColor="text1" w:themeTint="F2"/>
              </w:rPr>
              <w:t>4</w:t>
            </w:r>
          </w:p>
        </w:tc>
        <w:tc>
          <w:tcPr>
            <w:tcW w:w="264" w:type="pct"/>
            <w:vAlign w:val="center"/>
          </w:tcPr>
          <w:p w:rsidR="00A55AC9" w:rsidRPr="00BD5580" w:rsidRDefault="00A55AC9" w:rsidP="000E6321">
            <w:pPr>
              <w:jc w:val="center"/>
              <w:rPr>
                <w:color w:val="0D0D0D" w:themeColor="text1" w:themeTint="F2"/>
              </w:rPr>
            </w:pPr>
            <w:r w:rsidRPr="00BD5580">
              <w:rPr>
                <w:color w:val="0D0D0D" w:themeColor="text1" w:themeTint="F2"/>
              </w:rPr>
              <w:t>3</w:t>
            </w:r>
          </w:p>
        </w:tc>
        <w:tc>
          <w:tcPr>
            <w:tcW w:w="264"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307"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307"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307" w:type="pct"/>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307" w:type="pct"/>
            <w:tcBorders>
              <w:bottom w:val="single" w:sz="4" w:space="0" w:color="auto"/>
            </w:tcBorders>
            <w:shd w:val="clear" w:color="auto" w:fill="auto"/>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486" w:type="pct"/>
            <w:tcBorders>
              <w:bottom w:val="single" w:sz="4" w:space="0" w:color="auto"/>
            </w:tcBorders>
            <w:vAlign w:val="center"/>
          </w:tcPr>
          <w:p w:rsidR="00A55AC9" w:rsidRPr="00BD5580" w:rsidRDefault="00A55AC9" w:rsidP="000E6321">
            <w:pPr>
              <w:jc w:val="center"/>
              <w:rPr>
                <w:color w:val="0D0D0D" w:themeColor="text1" w:themeTint="F2"/>
              </w:rPr>
            </w:pPr>
            <w:r w:rsidRPr="00BD5580">
              <w:rPr>
                <w:color w:val="0D0D0D" w:themeColor="text1" w:themeTint="F2"/>
              </w:rPr>
              <w:t>5</w:t>
            </w:r>
          </w:p>
        </w:tc>
        <w:tc>
          <w:tcPr>
            <w:tcW w:w="430" w:type="pct"/>
            <w:tcBorders>
              <w:bottom w:val="single" w:sz="4" w:space="0" w:color="auto"/>
            </w:tcBorders>
            <w:vAlign w:val="center"/>
          </w:tcPr>
          <w:p w:rsidR="00A55AC9" w:rsidRPr="00BD5580" w:rsidRDefault="00A55AC9" w:rsidP="000E6321">
            <w:pPr>
              <w:jc w:val="center"/>
              <w:rPr>
                <w:color w:val="0D0D0D" w:themeColor="text1" w:themeTint="F2"/>
              </w:rPr>
            </w:pPr>
            <w:r w:rsidRPr="00BD5580">
              <w:rPr>
                <w:color w:val="0D0D0D" w:themeColor="text1" w:themeTint="F2"/>
              </w:rPr>
              <w:t>5</w:t>
            </w:r>
          </w:p>
        </w:tc>
      </w:tr>
    </w:tbl>
    <w:p w:rsidR="00A55AC9" w:rsidRPr="00BD5580" w:rsidRDefault="00A55AC9" w:rsidP="00A55AC9">
      <w:pPr>
        <w:tabs>
          <w:tab w:val="left" w:pos="3306"/>
        </w:tabs>
        <w:spacing w:after="0"/>
        <w:rPr>
          <w:rFonts w:ascii="Times New Roman" w:hAnsi="Times New Roman" w:cs="Times New Roman"/>
          <w:b/>
          <w:color w:val="0D0D0D" w:themeColor="text1" w:themeTint="F2"/>
          <w:sz w:val="20"/>
          <w:szCs w:val="20"/>
        </w:rPr>
      </w:pPr>
    </w:p>
    <w:p w:rsidR="00A55AC9" w:rsidRPr="00BD5580" w:rsidRDefault="00A55AC9" w:rsidP="00A55AC9">
      <w:pPr>
        <w:spacing w:after="0"/>
        <w:rPr>
          <w:rFonts w:ascii="Times New Roman" w:hAnsi="Times New Roman" w:cs="Times New Roman"/>
          <w:color w:val="0D0D0D" w:themeColor="text1" w:themeTint="F2"/>
          <w:sz w:val="20"/>
          <w:szCs w:val="20"/>
        </w:rPr>
      </w:pPr>
    </w:p>
    <w:p w:rsidR="00A55AC9" w:rsidRPr="00BD5580" w:rsidRDefault="00A55AC9" w:rsidP="00A55AC9">
      <w:pPr>
        <w:spacing w:after="0"/>
        <w:rPr>
          <w:rFonts w:ascii="Times New Roman" w:hAnsi="Times New Roman" w:cs="Times New Roman"/>
          <w:color w:val="0D0D0D" w:themeColor="text1" w:themeTint="F2"/>
          <w:sz w:val="20"/>
          <w:szCs w:val="20"/>
        </w:rPr>
      </w:pPr>
    </w:p>
    <w:p w:rsidR="000D7CF4" w:rsidRPr="00BD5580" w:rsidRDefault="000D7CF4" w:rsidP="00A55AC9">
      <w:pPr>
        <w:spacing w:after="0"/>
        <w:rPr>
          <w:rFonts w:ascii="Times New Roman" w:hAnsi="Times New Roman" w:cs="Times New Roman"/>
          <w:color w:val="0D0D0D" w:themeColor="text1" w:themeTint="F2"/>
          <w:sz w:val="20"/>
          <w:szCs w:val="20"/>
        </w:rPr>
      </w:pPr>
    </w:p>
    <w:sectPr w:rsidR="000D7CF4" w:rsidRPr="00BD55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B6" w:rsidRDefault="000C40B6" w:rsidP="00BD5580">
      <w:pPr>
        <w:spacing w:after="0" w:line="240" w:lineRule="auto"/>
      </w:pPr>
      <w:r>
        <w:separator/>
      </w:r>
    </w:p>
  </w:endnote>
  <w:endnote w:type="continuationSeparator" w:id="0">
    <w:p w:rsidR="000C40B6" w:rsidRDefault="000C40B6" w:rsidP="00BD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B6" w:rsidRDefault="000C40B6" w:rsidP="00BD5580">
      <w:pPr>
        <w:spacing w:after="0" w:line="240" w:lineRule="auto"/>
      </w:pPr>
      <w:r>
        <w:separator/>
      </w:r>
    </w:p>
  </w:footnote>
  <w:footnote w:type="continuationSeparator" w:id="0">
    <w:p w:rsidR="000C40B6" w:rsidRDefault="000C40B6" w:rsidP="00BD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80" w:rsidRPr="00BD5580" w:rsidRDefault="00BD5580" w:rsidP="000747EC">
    <w:pPr>
      <w:pStyle w:val="stbilgi"/>
      <w:tabs>
        <w:tab w:val="clear" w:pos="4536"/>
        <w:tab w:val="clear" w:pos="9072"/>
        <w:tab w:val="left" w:pos="3453"/>
      </w:tabs>
      <w:jc w:val="center"/>
      <w:rPr>
        <w:rFonts w:ascii="Times New Roman" w:hAnsi="Times New Roman" w:cs="Times New Roman"/>
        <w:b/>
        <w:sz w:val="24"/>
        <w:szCs w:val="24"/>
      </w:rPr>
    </w:pPr>
    <w:r w:rsidRPr="00BD5580">
      <w:rPr>
        <w:rFonts w:ascii="Times New Roman" w:hAnsi="Times New Roman" w:cs="Times New Roman"/>
        <w:b/>
        <w:sz w:val="24"/>
        <w:szCs w:val="24"/>
      </w:rPr>
      <w:t>DERS İZLENCESİ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C9"/>
    <w:rsid w:val="000747EC"/>
    <w:rsid w:val="000C40B6"/>
    <w:rsid w:val="000D7CF4"/>
    <w:rsid w:val="00A55AC9"/>
    <w:rsid w:val="00BD5580"/>
    <w:rsid w:val="00C7144E"/>
    <w:rsid w:val="00DC23FE"/>
    <w:rsid w:val="00F71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C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5AC9"/>
    <w:pPr>
      <w:ind w:left="720"/>
      <w:contextualSpacing/>
    </w:pPr>
  </w:style>
  <w:style w:type="character" w:styleId="Gl">
    <w:name w:val="Strong"/>
    <w:basedOn w:val="VarsaylanParagrafYazTipi"/>
    <w:qFormat/>
    <w:rsid w:val="00A55AC9"/>
    <w:rPr>
      <w:b/>
      <w:bCs/>
    </w:rPr>
  </w:style>
  <w:style w:type="paragraph" w:styleId="NormalWeb">
    <w:name w:val="Normal (Web)"/>
    <w:basedOn w:val="Normal"/>
    <w:unhideWhenUsed/>
    <w:rsid w:val="00A5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AC9"/>
    <w:pPr>
      <w:spacing w:after="0" w:line="240" w:lineRule="auto"/>
    </w:pPr>
  </w:style>
  <w:style w:type="table" w:styleId="TabloKlavuzu">
    <w:name w:val="Table Grid"/>
    <w:basedOn w:val="NormalTablo"/>
    <w:rsid w:val="00A55A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A55A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A55AC9"/>
  </w:style>
  <w:style w:type="character" w:styleId="Kpr">
    <w:name w:val="Hyperlink"/>
    <w:uiPriority w:val="99"/>
    <w:unhideWhenUsed/>
    <w:rsid w:val="00A55AC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A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A55AC9"/>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D5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580"/>
  </w:style>
  <w:style w:type="paragraph" w:styleId="Altbilgi">
    <w:name w:val="footer"/>
    <w:basedOn w:val="Normal"/>
    <w:link w:val="AltbilgiChar"/>
    <w:uiPriority w:val="99"/>
    <w:unhideWhenUsed/>
    <w:rsid w:val="00BD5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C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55AC9"/>
    <w:pPr>
      <w:ind w:left="720"/>
      <w:contextualSpacing/>
    </w:pPr>
  </w:style>
  <w:style w:type="character" w:styleId="Gl">
    <w:name w:val="Strong"/>
    <w:basedOn w:val="VarsaylanParagrafYazTipi"/>
    <w:qFormat/>
    <w:rsid w:val="00A55AC9"/>
    <w:rPr>
      <w:b/>
      <w:bCs/>
    </w:rPr>
  </w:style>
  <w:style w:type="paragraph" w:styleId="NormalWeb">
    <w:name w:val="Normal (Web)"/>
    <w:basedOn w:val="Normal"/>
    <w:unhideWhenUsed/>
    <w:rsid w:val="00A55A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AC9"/>
    <w:pPr>
      <w:spacing w:after="0" w:line="240" w:lineRule="auto"/>
    </w:pPr>
  </w:style>
  <w:style w:type="table" w:styleId="TabloKlavuzu">
    <w:name w:val="Table Grid"/>
    <w:basedOn w:val="NormalTablo"/>
    <w:rsid w:val="00A55A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A55A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A55AC9"/>
  </w:style>
  <w:style w:type="character" w:styleId="Kpr">
    <w:name w:val="Hyperlink"/>
    <w:uiPriority w:val="99"/>
    <w:unhideWhenUsed/>
    <w:rsid w:val="00A55AC9"/>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55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A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A55AC9"/>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D55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580"/>
  </w:style>
  <w:style w:type="paragraph" w:styleId="Altbilgi">
    <w:name w:val="footer"/>
    <w:basedOn w:val="Normal"/>
    <w:link w:val="AltbilgiChar"/>
    <w:uiPriority w:val="99"/>
    <w:unhideWhenUsed/>
    <w:rsid w:val="00BD5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637">
      <w:bodyDiv w:val="1"/>
      <w:marLeft w:val="0"/>
      <w:marRight w:val="0"/>
      <w:marTop w:val="0"/>
      <w:marBottom w:val="0"/>
      <w:divBdr>
        <w:top w:val="none" w:sz="0" w:space="0" w:color="auto"/>
        <w:left w:val="none" w:sz="0" w:space="0" w:color="auto"/>
        <w:bottom w:val="none" w:sz="0" w:space="0" w:color="auto"/>
        <w:right w:val="none" w:sz="0" w:space="0" w:color="auto"/>
      </w:divBdr>
    </w:div>
    <w:div w:id="18427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yilmaz@harr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2624</Characters>
  <Application>Microsoft Office Word</Application>
  <DocSecurity>0</DocSecurity>
  <Lines>21</Lines>
  <Paragraphs>6</Paragraphs>
  <ScaleCrop>false</ScaleCrop>
  <Company>By NeC ® 2010 | Katilimsiz.Com</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akademi</cp:lastModifiedBy>
  <cp:revision>6</cp:revision>
  <dcterms:created xsi:type="dcterms:W3CDTF">2018-09-18T11:00:00Z</dcterms:created>
  <dcterms:modified xsi:type="dcterms:W3CDTF">2019-10-16T20:15:00Z</dcterms:modified>
</cp:coreProperties>
</file>