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1023"/>
        <w:gridCol w:w="8145"/>
      </w:tblGrid>
      <w:tr w:rsidR="00545FAC" w:rsidRPr="001F7B79" w:rsidTr="00E03A3B"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C" w:rsidRPr="001F7B79" w:rsidRDefault="00545FAC" w:rsidP="00545FAC">
            <w:pPr>
              <w:spacing w:before="20" w:after="20" w:line="240" w:lineRule="atLeast"/>
              <w:ind w:left="170" w:hanging="3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br w:type="page"/>
              <w:t>DERSİN ADI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C" w:rsidRPr="001F7B79" w:rsidRDefault="00545FAC" w:rsidP="00DA4A29">
            <w:pPr>
              <w:spacing w:before="20" w:after="20" w:line="240" w:lineRule="atLeast"/>
              <w:ind w:left="-35" w:firstLine="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Lojistik</w:t>
            </w:r>
          </w:p>
        </w:tc>
      </w:tr>
      <w:tr w:rsidR="00545FAC" w:rsidRPr="001F7B79" w:rsidTr="00E03A3B"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C" w:rsidRPr="001F7B79" w:rsidRDefault="00545FAC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Dersin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AKTS'si</w:t>
            </w:r>
            <w:proofErr w:type="spellEnd"/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AC" w:rsidRPr="001F7B79" w:rsidRDefault="00545FAC" w:rsidP="00545FAC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</w:tr>
      <w:tr w:rsidR="00545FAC" w:rsidRPr="001F7B79" w:rsidTr="00545FAC">
        <w:tc>
          <w:tcPr>
            <w:tcW w:w="5000" w:type="pct"/>
            <w:gridSpan w:val="3"/>
          </w:tcPr>
          <w:tbl>
            <w:tblPr>
              <w:tblStyle w:val="TableNormal"/>
              <w:tblW w:w="104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122"/>
              <w:gridCol w:w="8368"/>
            </w:tblGrid>
            <w:tr w:rsidR="00545FAC" w:rsidTr="00E03A3B">
              <w:trPr>
                <w:trHeight w:val="252"/>
              </w:trPr>
              <w:tc>
                <w:tcPr>
                  <w:tcW w:w="2122" w:type="dxa"/>
                  <w:vAlign w:val="center"/>
                </w:tcPr>
                <w:p w:rsidR="00545FAC" w:rsidRPr="004E2E4F" w:rsidRDefault="00545FAC" w:rsidP="004E2E4F">
                  <w:pPr>
                    <w:pStyle w:val="TableParagraph"/>
                    <w:spacing w:before="3"/>
                    <w:ind w:left="169" w:right="160"/>
                    <w:jc w:val="left"/>
                    <w:rPr>
                      <w:sz w:val="20"/>
                      <w:szCs w:val="20"/>
                      <w:lang w:val="tr-TR" w:bidi="en-US"/>
                    </w:rPr>
                  </w:pPr>
                  <w:r w:rsidRPr="004E2E4F">
                    <w:rPr>
                      <w:sz w:val="20"/>
                      <w:szCs w:val="20"/>
                      <w:lang w:val="tr-TR" w:bidi="en-US"/>
                    </w:rPr>
                    <w:t>Dersin Yürütücüsü</w:t>
                  </w:r>
                </w:p>
              </w:tc>
              <w:tc>
                <w:tcPr>
                  <w:tcW w:w="8368" w:type="dxa"/>
                </w:tcPr>
                <w:p w:rsidR="00545FAC" w:rsidRDefault="00545FAC" w:rsidP="00585E5B">
                  <w:pPr>
                    <w:pStyle w:val="TableParagraph"/>
                    <w:spacing w:line="233" w:lineRule="exact"/>
                    <w:ind w:left="108"/>
                    <w:jc w:val="left"/>
                  </w:pPr>
                  <w:proofErr w:type="spellStart"/>
                  <w:r>
                    <w:t>Öğr.Gör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Mehmet</w:t>
                  </w:r>
                  <w:proofErr w:type="spellEnd"/>
                  <w:r>
                    <w:t xml:space="preserve"> DEMİRDÖĞMEZ</w:t>
                  </w:r>
                </w:p>
              </w:tc>
            </w:tr>
            <w:tr w:rsidR="00545FAC" w:rsidTr="00E03A3B">
              <w:trPr>
                <w:trHeight w:val="252"/>
              </w:trPr>
              <w:tc>
                <w:tcPr>
                  <w:tcW w:w="2122" w:type="dxa"/>
                  <w:vAlign w:val="center"/>
                </w:tcPr>
                <w:p w:rsidR="00545FAC" w:rsidRPr="004E2E4F" w:rsidRDefault="00545FAC" w:rsidP="004E2E4F">
                  <w:pPr>
                    <w:pStyle w:val="TableParagraph"/>
                    <w:spacing w:before="3"/>
                    <w:ind w:left="169" w:right="160"/>
                    <w:jc w:val="left"/>
                    <w:rPr>
                      <w:sz w:val="20"/>
                      <w:szCs w:val="20"/>
                      <w:lang w:val="tr-TR" w:bidi="en-US"/>
                    </w:rPr>
                  </w:pPr>
                  <w:r w:rsidRPr="004E2E4F">
                    <w:rPr>
                      <w:sz w:val="20"/>
                      <w:szCs w:val="20"/>
                      <w:lang w:val="tr-TR" w:bidi="en-US"/>
                    </w:rPr>
                    <w:t>Dersin Gün ve Saati</w:t>
                  </w:r>
                </w:p>
              </w:tc>
              <w:tc>
                <w:tcPr>
                  <w:tcW w:w="8368" w:type="dxa"/>
                </w:tcPr>
                <w:p w:rsidR="00545FAC" w:rsidRPr="00B718EE" w:rsidRDefault="007A36F4" w:rsidP="007A36F4">
                  <w:pPr>
                    <w:pStyle w:val="TableParagraph"/>
                    <w:spacing w:line="233" w:lineRule="exact"/>
                    <w:ind w:left="108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Perşembe</w:t>
                  </w:r>
                  <w:proofErr w:type="spellEnd"/>
                  <w:r>
                    <w:rPr>
                      <w:color w:val="000000" w:themeColor="text1"/>
                    </w:rPr>
                    <w:t xml:space="preserve"> </w:t>
                  </w:r>
                  <w:r w:rsidR="00545FAC" w:rsidRPr="00B718EE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15</w:t>
                  </w:r>
                  <w:r w:rsidR="00545FAC" w:rsidRPr="00B718EE">
                    <w:rPr>
                      <w:color w:val="000000" w:themeColor="text1"/>
                    </w:rPr>
                    <w:t>:</w:t>
                  </w:r>
                  <w:r>
                    <w:rPr>
                      <w:color w:val="000000" w:themeColor="text1"/>
                    </w:rPr>
                    <w:t>1</w:t>
                  </w:r>
                  <w:r w:rsidR="00545FAC" w:rsidRPr="00B718EE">
                    <w:rPr>
                      <w:color w:val="000000" w:themeColor="text1"/>
                    </w:rPr>
                    <w:t>0-1</w:t>
                  </w:r>
                  <w:r>
                    <w:rPr>
                      <w:color w:val="000000" w:themeColor="text1"/>
                    </w:rPr>
                    <w:t>7</w:t>
                  </w:r>
                  <w:r w:rsidR="00545FAC" w:rsidRPr="00B718EE">
                    <w:rPr>
                      <w:color w:val="000000" w:themeColor="text1"/>
                    </w:rPr>
                    <w:t>:00</w:t>
                  </w:r>
                </w:p>
              </w:tc>
            </w:tr>
            <w:tr w:rsidR="00545FAC" w:rsidTr="00E03A3B">
              <w:trPr>
                <w:trHeight w:val="505"/>
              </w:trPr>
              <w:tc>
                <w:tcPr>
                  <w:tcW w:w="2122" w:type="dxa"/>
                  <w:vAlign w:val="center"/>
                </w:tcPr>
                <w:p w:rsidR="00545FAC" w:rsidRPr="004E2E4F" w:rsidRDefault="00545FAC" w:rsidP="004E2E4F">
                  <w:pPr>
                    <w:pStyle w:val="TableParagraph"/>
                    <w:spacing w:before="3"/>
                    <w:ind w:left="169" w:right="160"/>
                    <w:jc w:val="left"/>
                    <w:rPr>
                      <w:sz w:val="20"/>
                      <w:szCs w:val="20"/>
                      <w:lang w:val="tr-TR" w:bidi="en-US"/>
                    </w:rPr>
                  </w:pPr>
                  <w:r w:rsidRPr="004E2E4F">
                    <w:rPr>
                      <w:sz w:val="20"/>
                      <w:szCs w:val="20"/>
                      <w:lang w:val="tr-TR" w:bidi="en-US"/>
                    </w:rPr>
                    <w:t>Ders Görüşme Gün ve Saatleri</w:t>
                  </w:r>
                </w:p>
              </w:tc>
              <w:tc>
                <w:tcPr>
                  <w:tcW w:w="8368" w:type="dxa"/>
                </w:tcPr>
                <w:p w:rsidR="00545FAC" w:rsidRPr="00B718EE" w:rsidRDefault="00973B7C" w:rsidP="00973B7C">
                  <w:pPr>
                    <w:pStyle w:val="TableParagraph"/>
                    <w:ind w:left="108"/>
                    <w:jc w:val="lef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Perşembe</w:t>
                  </w:r>
                  <w:proofErr w:type="spellEnd"/>
                  <w:r>
                    <w:rPr>
                      <w:color w:val="000000" w:themeColor="text1"/>
                    </w:rPr>
                    <w:t xml:space="preserve"> 08</w:t>
                  </w:r>
                  <w:r w:rsidR="00545FAC" w:rsidRPr="00B718EE">
                    <w:rPr>
                      <w:color w:val="000000" w:themeColor="text1"/>
                    </w:rPr>
                    <w:t>:</w:t>
                  </w:r>
                  <w:r>
                    <w:rPr>
                      <w:color w:val="000000" w:themeColor="text1"/>
                    </w:rPr>
                    <w:t>1</w:t>
                  </w:r>
                  <w:r w:rsidR="00545FAC" w:rsidRPr="00B718EE">
                    <w:rPr>
                      <w:color w:val="000000" w:themeColor="text1"/>
                    </w:rPr>
                    <w:t>0-</w:t>
                  </w:r>
                  <w:r>
                    <w:rPr>
                      <w:color w:val="000000" w:themeColor="text1"/>
                    </w:rPr>
                    <w:t>09</w:t>
                  </w:r>
                  <w:r w:rsidR="00545FAC" w:rsidRPr="00B718EE">
                    <w:rPr>
                      <w:color w:val="000000" w:themeColor="text1"/>
                    </w:rPr>
                    <w:t>:00</w:t>
                  </w:r>
                </w:p>
              </w:tc>
            </w:tr>
            <w:tr w:rsidR="00545FAC" w:rsidTr="00E03A3B">
              <w:trPr>
                <w:trHeight w:val="252"/>
              </w:trPr>
              <w:tc>
                <w:tcPr>
                  <w:tcW w:w="2122" w:type="dxa"/>
                  <w:vAlign w:val="center"/>
                </w:tcPr>
                <w:p w:rsidR="00545FAC" w:rsidRPr="004E2E4F" w:rsidRDefault="00545FAC" w:rsidP="004E2E4F">
                  <w:pPr>
                    <w:pStyle w:val="TableParagraph"/>
                    <w:spacing w:before="3"/>
                    <w:ind w:left="169" w:right="160"/>
                    <w:jc w:val="left"/>
                    <w:rPr>
                      <w:sz w:val="20"/>
                      <w:szCs w:val="20"/>
                      <w:lang w:val="tr-TR" w:bidi="en-US"/>
                    </w:rPr>
                  </w:pPr>
                  <w:r w:rsidRPr="004E2E4F">
                    <w:rPr>
                      <w:sz w:val="20"/>
                      <w:szCs w:val="20"/>
                      <w:lang w:val="tr-TR" w:bidi="en-US"/>
                    </w:rPr>
                    <w:t>İletişim Bilgileri</w:t>
                  </w:r>
                </w:p>
              </w:tc>
              <w:tc>
                <w:tcPr>
                  <w:tcW w:w="8368" w:type="dxa"/>
                </w:tcPr>
                <w:p w:rsidR="00545FAC" w:rsidRDefault="00545FAC" w:rsidP="00585E5B">
                  <w:pPr>
                    <w:pStyle w:val="TableParagraph"/>
                    <w:tabs>
                      <w:tab w:val="left" w:pos="2534"/>
                    </w:tabs>
                    <w:spacing w:line="233" w:lineRule="exact"/>
                    <w:ind w:left="108"/>
                    <w:jc w:val="left"/>
                  </w:pPr>
                  <w:r>
                    <w:rPr>
                      <w:color w:val="0000FF"/>
                      <w:u w:val="single" w:color="0000FF"/>
                    </w:rPr>
                    <w:t>mdemirdogmez@harran.edu.tr</w:t>
                  </w:r>
                  <w:r>
                    <w:rPr>
                      <w:color w:val="0000FF"/>
                    </w:rPr>
                    <w:tab/>
                    <w:t xml:space="preserve"> </w:t>
                  </w:r>
                  <w:r>
                    <w:t>414.3183000</w:t>
                  </w:r>
                  <w:r w:rsidR="00CA5A64">
                    <w:t>-2861</w:t>
                  </w:r>
                </w:p>
              </w:tc>
            </w:tr>
            <w:tr w:rsidR="00545FAC" w:rsidTr="00E03A3B">
              <w:trPr>
                <w:trHeight w:val="1356"/>
              </w:trPr>
              <w:tc>
                <w:tcPr>
                  <w:tcW w:w="2122" w:type="dxa"/>
                  <w:vAlign w:val="center"/>
                </w:tcPr>
                <w:p w:rsidR="00545FAC" w:rsidRPr="004E2E4F" w:rsidRDefault="00545FAC" w:rsidP="004E2E4F">
                  <w:pPr>
                    <w:pStyle w:val="TableParagraph"/>
                    <w:spacing w:before="3"/>
                    <w:ind w:left="169" w:right="160"/>
                    <w:jc w:val="left"/>
                    <w:rPr>
                      <w:sz w:val="20"/>
                      <w:szCs w:val="20"/>
                      <w:lang w:val="tr-TR" w:bidi="en-US"/>
                    </w:rPr>
                  </w:pPr>
                  <w:r w:rsidRPr="004E2E4F">
                    <w:rPr>
                      <w:sz w:val="20"/>
                      <w:szCs w:val="20"/>
                      <w:lang w:val="tr-TR" w:bidi="en-US"/>
                    </w:rPr>
                    <w:t>Öğretim Yöntemi ve Ders</w:t>
                  </w:r>
                </w:p>
                <w:p w:rsidR="00545FAC" w:rsidRPr="004E2E4F" w:rsidRDefault="00545FAC" w:rsidP="004E2E4F">
                  <w:pPr>
                    <w:pStyle w:val="TableParagraph"/>
                    <w:spacing w:before="3"/>
                    <w:ind w:left="169" w:right="159"/>
                    <w:jc w:val="left"/>
                    <w:rPr>
                      <w:sz w:val="20"/>
                      <w:szCs w:val="20"/>
                      <w:lang w:val="tr-TR" w:bidi="en-US"/>
                    </w:rPr>
                  </w:pPr>
                  <w:r w:rsidRPr="004E2E4F">
                    <w:rPr>
                      <w:sz w:val="20"/>
                      <w:szCs w:val="20"/>
                      <w:lang w:val="tr-TR" w:bidi="en-US"/>
                    </w:rPr>
                    <w:t>Hazırlık</w:t>
                  </w:r>
                </w:p>
              </w:tc>
              <w:tc>
                <w:tcPr>
                  <w:tcW w:w="8368" w:type="dxa"/>
                </w:tcPr>
                <w:p w:rsidR="00545FAC" w:rsidRDefault="00545FAC" w:rsidP="00585E5B">
                  <w:pPr>
                    <w:pStyle w:val="TableParagraph"/>
                    <w:ind w:left="108"/>
                    <w:jc w:val="left"/>
                  </w:pPr>
                  <w:proofErr w:type="spellStart"/>
                  <w:r>
                    <w:t>Yüz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yüze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Konu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anlatım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Soru-cevap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Derse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hazırlık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aşamasında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öğrenciler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kaynaklarından</w:t>
                  </w:r>
                  <w:proofErr w:type="spellEnd"/>
                  <w:r>
                    <w:t xml:space="preserve"> her </w:t>
                  </w:r>
                  <w:proofErr w:type="spellStart"/>
                  <w:r>
                    <w:t>haftanın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konusunu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gelmeden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önce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inceleyerek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gelecekler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Haftalık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ders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konuları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ilgili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tarama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yapılacak</w:t>
                  </w:r>
                  <w:proofErr w:type="spellEnd"/>
                  <w:r>
                    <w:t>.</w:t>
                  </w:r>
                </w:p>
              </w:tc>
            </w:tr>
          </w:tbl>
          <w:p w:rsidR="00545FAC" w:rsidRPr="001F7B79" w:rsidRDefault="00545FAC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1F7B79" w:rsidRPr="001F7B79" w:rsidTr="00E03A3B">
        <w:tc>
          <w:tcPr>
            <w:tcW w:w="1087" w:type="pct"/>
            <w:gridSpan w:val="2"/>
          </w:tcPr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Dersin Amacı</w:t>
            </w:r>
          </w:p>
        </w:tc>
        <w:tc>
          <w:tcPr>
            <w:tcW w:w="3913" w:type="pct"/>
          </w:tcPr>
          <w:p w:rsidR="001F7B79" w:rsidRPr="001F7B79" w:rsidRDefault="001F7B79" w:rsidP="001F7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Bu ders ile öğrencinin; uluslararası lojistik ve sigortacılık işlemlerine ilişkin uygulamaları yapabilme becerisi sağlanacaktır</w:t>
            </w:r>
          </w:p>
        </w:tc>
      </w:tr>
      <w:tr w:rsidR="001F7B79" w:rsidRPr="001F7B79" w:rsidTr="00E03A3B">
        <w:tc>
          <w:tcPr>
            <w:tcW w:w="1087" w:type="pct"/>
            <w:gridSpan w:val="2"/>
          </w:tcPr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Dersin Öğrenme Kazanımları</w:t>
            </w:r>
          </w:p>
        </w:tc>
        <w:tc>
          <w:tcPr>
            <w:tcW w:w="3913" w:type="pct"/>
          </w:tcPr>
          <w:p w:rsidR="001F7B79" w:rsidRPr="001F7B79" w:rsidRDefault="001F7B79" w:rsidP="001F7B79">
            <w:pPr>
              <w:spacing w:before="20" w:after="2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F7B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Bu dersin sonunda öğrenci;</w:t>
            </w:r>
          </w:p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1. Uluslararası lojistik ile ilgili temel kavramları bilir.</w:t>
            </w:r>
          </w:p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2. Uluslararası taşımacılık sürecinde yer alan kuruluşları kavrar.</w:t>
            </w:r>
          </w:p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3. Teslim şekillerini bilir.  </w:t>
            </w:r>
          </w:p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4. E ve f grubu teslim şekillerini bilir.</w:t>
            </w:r>
          </w:p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5. D grubu teslim şekillerini bilir.</w:t>
            </w:r>
          </w:p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6. Lojistikte sigortacılık işlemlerini uygular.</w:t>
            </w:r>
          </w:p>
        </w:tc>
      </w:tr>
      <w:tr w:rsidR="001F7B79" w:rsidRPr="001F7B79" w:rsidTr="00E03A3B">
        <w:tc>
          <w:tcPr>
            <w:tcW w:w="1087" w:type="pct"/>
            <w:gridSpan w:val="2"/>
          </w:tcPr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Dersin İçeriği</w:t>
            </w:r>
          </w:p>
        </w:tc>
        <w:tc>
          <w:tcPr>
            <w:tcW w:w="3913" w:type="pct"/>
          </w:tcPr>
          <w:p w:rsidR="001F7B79" w:rsidRPr="001F7B79" w:rsidRDefault="001F7B79" w:rsidP="001F7B79">
            <w:pPr>
              <w:spacing w:before="20" w:after="2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F7B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Lojistik ile ilgili temel kavramları, taşıma yöntemleri, taşımacılık belgeleri, nakliye işlemleri E ve F grubu teslim şekilleri, C ve D grubu teslim şekilleri,  lojistik sigortacılık işlemleri</w:t>
            </w:r>
          </w:p>
        </w:tc>
      </w:tr>
      <w:tr w:rsidR="001F7B79" w:rsidRPr="001F7B79" w:rsidTr="00E03A3B">
        <w:tc>
          <w:tcPr>
            <w:tcW w:w="598" w:type="pct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Haftalar</w:t>
            </w:r>
          </w:p>
        </w:tc>
        <w:tc>
          <w:tcPr>
            <w:tcW w:w="4402" w:type="pct"/>
            <w:gridSpan w:val="2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Konular</w:t>
            </w:r>
          </w:p>
        </w:tc>
      </w:tr>
      <w:tr w:rsidR="001F7B79" w:rsidRPr="001F7B79" w:rsidTr="00E03A3B">
        <w:tc>
          <w:tcPr>
            <w:tcW w:w="598" w:type="pct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4402" w:type="pct"/>
            <w:gridSpan w:val="2"/>
            <w:vAlign w:val="center"/>
          </w:tcPr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Lojistik ile ilgili temel kavramlar</w:t>
            </w:r>
          </w:p>
        </w:tc>
      </w:tr>
      <w:tr w:rsidR="001F7B79" w:rsidRPr="001F7B79" w:rsidTr="00E03A3B">
        <w:tc>
          <w:tcPr>
            <w:tcW w:w="598" w:type="pct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402" w:type="pct"/>
            <w:gridSpan w:val="2"/>
            <w:vAlign w:val="center"/>
          </w:tcPr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Taşıma Yöntemleri</w:t>
            </w:r>
          </w:p>
        </w:tc>
      </w:tr>
      <w:tr w:rsidR="001F7B79" w:rsidRPr="001F7B79" w:rsidTr="00E03A3B">
        <w:tc>
          <w:tcPr>
            <w:tcW w:w="598" w:type="pct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4402" w:type="pct"/>
            <w:gridSpan w:val="2"/>
            <w:vAlign w:val="center"/>
          </w:tcPr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Taşımacılık Belgelerinin Düzenlenmesi</w:t>
            </w:r>
          </w:p>
        </w:tc>
      </w:tr>
      <w:tr w:rsidR="001F7B79" w:rsidRPr="001F7B79" w:rsidTr="00E03A3B">
        <w:tc>
          <w:tcPr>
            <w:tcW w:w="598" w:type="pct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4402" w:type="pct"/>
            <w:gridSpan w:val="2"/>
            <w:vAlign w:val="center"/>
          </w:tcPr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Taşımacılık Belgelerinin Düzenlenmesi</w:t>
            </w:r>
          </w:p>
        </w:tc>
      </w:tr>
      <w:tr w:rsidR="001F7B79" w:rsidRPr="001F7B79" w:rsidTr="00E03A3B">
        <w:tc>
          <w:tcPr>
            <w:tcW w:w="598" w:type="pct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4402" w:type="pct"/>
            <w:gridSpan w:val="2"/>
            <w:vAlign w:val="center"/>
          </w:tcPr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Lojistik Faaliyetleri</w:t>
            </w:r>
          </w:p>
        </w:tc>
      </w:tr>
      <w:tr w:rsidR="001F7B79" w:rsidRPr="001F7B79" w:rsidTr="00E03A3B">
        <w:tc>
          <w:tcPr>
            <w:tcW w:w="598" w:type="pct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4402" w:type="pct"/>
            <w:gridSpan w:val="2"/>
            <w:vAlign w:val="center"/>
          </w:tcPr>
          <w:p w:rsidR="001F7B79" w:rsidRPr="001F7B79" w:rsidRDefault="00545FAC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Kısa sınav + </w:t>
            </w:r>
            <w:r w:rsidR="001F7B79"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Lojistik Faaliyetleri </w:t>
            </w:r>
          </w:p>
        </w:tc>
      </w:tr>
      <w:tr w:rsidR="001F7B79" w:rsidRPr="001F7B79" w:rsidTr="00E03A3B">
        <w:tc>
          <w:tcPr>
            <w:tcW w:w="598" w:type="pct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4402" w:type="pct"/>
            <w:gridSpan w:val="2"/>
            <w:vAlign w:val="center"/>
          </w:tcPr>
          <w:p w:rsidR="001F7B79" w:rsidRPr="001F7B79" w:rsidRDefault="009632EB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Nakliye İşlemleri</w:t>
            </w:r>
          </w:p>
        </w:tc>
      </w:tr>
      <w:tr w:rsidR="001F7B79" w:rsidRPr="001F7B79" w:rsidTr="00E03A3B">
        <w:tc>
          <w:tcPr>
            <w:tcW w:w="598" w:type="pct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4402" w:type="pct"/>
            <w:gridSpan w:val="2"/>
            <w:vAlign w:val="center"/>
          </w:tcPr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Nakliye İşlemleri</w:t>
            </w:r>
          </w:p>
        </w:tc>
      </w:tr>
      <w:tr w:rsidR="001F7B79" w:rsidRPr="001F7B79" w:rsidTr="00E03A3B">
        <w:tc>
          <w:tcPr>
            <w:tcW w:w="598" w:type="pct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4402" w:type="pct"/>
            <w:gridSpan w:val="2"/>
            <w:vAlign w:val="center"/>
          </w:tcPr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E ve F Grubu Teslim Şekilleri</w:t>
            </w:r>
          </w:p>
        </w:tc>
      </w:tr>
      <w:tr w:rsidR="001F7B79" w:rsidRPr="001F7B79" w:rsidTr="00E03A3B">
        <w:tc>
          <w:tcPr>
            <w:tcW w:w="598" w:type="pct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4402" w:type="pct"/>
            <w:gridSpan w:val="2"/>
            <w:vAlign w:val="center"/>
          </w:tcPr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C Grubu Teslim Şekilleri</w:t>
            </w:r>
          </w:p>
        </w:tc>
      </w:tr>
      <w:tr w:rsidR="001F7B79" w:rsidRPr="001F7B79" w:rsidTr="00E03A3B">
        <w:tc>
          <w:tcPr>
            <w:tcW w:w="598" w:type="pct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4402" w:type="pct"/>
            <w:gridSpan w:val="2"/>
            <w:vAlign w:val="center"/>
          </w:tcPr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D Grubu Teslim Şekilleri</w:t>
            </w:r>
          </w:p>
        </w:tc>
      </w:tr>
      <w:tr w:rsidR="001F7B79" w:rsidRPr="001F7B79" w:rsidTr="00E03A3B">
        <w:tc>
          <w:tcPr>
            <w:tcW w:w="598" w:type="pct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4402" w:type="pct"/>
            <w:gridSpan w:val="2"/>
            <w:vAlign w:val="center"/>
          </w:tcPr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Lojistikte sigortacılık işlemleri</w:t>
            </w:r>
          </w:p>
        </w:tc>
      </w:tr>
      <w:tr w:rsidR="001F7B79" w:rsidRPr="001F7B79" w:rsidTr="00E03A3B">
        <w:tc>
          <w:tcPr>
            <w:tcW w:w="598" w:type="pct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4402" w:type="pct"/>
            <w:gridSpan w:val="2"/>
            <w:vAlign w:val="center"/>
          </w:tcPr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Lojistikte sigortacılık uygulamaları</w:t>
            </w:r>
          </w:p>
        </w:tc>
      </w:tr>
      <w:tr w:rsidR="001F7B79" w:rsidRPr="001F7B79" w:rsidTr="00E03A3B">
        <w:tc>
          <w:tcPr>
            <w:tcW w:w="598" w:type="pct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4402" w:type="pct"/>
            <w:gridSpan w:val="2"/>
            <w:vAlign w:val="center"/>
          </w:tcPr>
          <w:p w:rsidR="001F7B79" w:rsidRPr="001F7B79" w:rsidRDefault="001F7B79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Lojistikte sigortacılık uygulamaları</w:t>
            </w:r>
          </w:p>
        </w:tc>
      </w:tr>
      <w:tr w:rsidR="009632EB" w:rsidRPr="001F7B79" w:rsidTr="00E03A3B">
        <w:tc>
          <w:tcPr>
            <w:tcW w:w="598" w:type="pct"/>
          </w:tcPr>
          <w:p w:rsidR="009632EB" w:rsidRPr="001F7B79" w:rsidRDefault="009632EB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4402" w:type="pct"/>
            <w:gridSpan w:val="2"/>
            <w:vAlign w:val="center"/>
          </w:tcPr>
          <w:p w:rsidR="009632EB" w:rsidRPr="001F7B79" w:rsidRDefault="009632EB" w:rsidP="001F7B79">
            <w:pPr>
              <w:spacing w:before="20" w:after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Genel Tekrar</w:t>
            </w:r>
          </w:p>
        </w:tc>
      </w:tr>
      <w:tr w:rsidR="001F7B79" w:rsidRPr="001F7B79" w:rsidTr="00124ABF">
        <w:trPr>
          <w:trHeight w:val="300"/>
        </w:trPr>
        <w:tc>
          <w:tcPr>
            <w:tcW w:w="5000" w:type="pct"/>
            <w:gridSpan w:val="3"/>
          </w:tcPr>
          <w:p w:rsidR="001F7B79" w:rsidRPr="001F7B79" w:rsidRDefault="001F7B79" w:rsidP="001F7B79">
            <w:pPr>
              <w:spacing w:before="20" w:after="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Genel Yeterlilikler</w:t>
            </w:r>
          </w:p>
        </w:tc>
      </w:tr>
      <w:tr w:rsidR="001F7B79" w:rsidRPr="001F7B79" w:rsidTr="00124ABF">
        <w:trPr>
          <w:trHeight w:val="256"/>
        </w:trPr>
        <w:tc>
          <w:tcPr>
            <w:tcW w:w="5000" w:type="pct"/>
            <w:gridSpan w:val="3"/>
          </w:tcPr>
          <w:p w:rsidR="001F7B79" w:rsidRPr="001F7B79" w:rsidRDefault="001F7B79" w:rsidP="001F7B79">
            <w:pPr>
              <w:spacing w:before="20" w:after="2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1F7B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Lojistik ile ilgili temel kavramları tanımlayabilmek, lojistik alanındaki kanuni düzenlemeler ve mesleki standartları yorumlayabilmek ve lojistik işlemlerinin etkilendiği iç ve dış çevresel faktörler konusunda çıkarsamalar yapabilmek.</w:t>
            </w:r>
          </w:p>
        </w:tc>
      </w:tr>
      <w:tr w:rsidR="001F7B79" w:rsidRPr="001F7B79" w:rsidTr="00124ABF">
        <w:trPr>
          <w:trHeight w:val="256"/>
        </w:trPr>
        <w:tc>
          <w:tcPr>
            <w:tcW w:w="5000" w:type="pct"/>
            <w:gridSpan w:val="3"/>
          </w:tcPr>
          <w:p w:rsidR="001F7B79" w:rsidRPr="001F7B79" w:rsidRDefault="001F7B79" w:rsidP="001F7B79">
            <w:pPr>
              <w:spacing w:before="20" w:after="20" w:line="240" w:lineRule="atLeast"/>
              <w:ind w:left="510" w:hanging="3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Kaynaklar</w:t>
            </w:r>
          </w:p>
        </w:tc>
      </w:tr>
      <w:tr w:rsidR="001F7B79" w:rsidRPr="001F7B79" w:rsidTr="00124ABF">
        <w:trPr>
          <w:trHeight w:val="25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1F7B79" w:rsidRPr="001F7B79" w:rsidRDefault="001F7B79" w:rsidP="001F7B79">
            <w:pPr>
              <w:autoSpaceDE w:val="0"/>
              <w:autoSpaceDN w:val="0"/>
              <w:adjustRightInd w:val="0"/>
              <w:spacing w:before="20" w:after="20" w:line="240" w:lineRule="atLeast"/>
              <w:ind w:left="510" w:hanging="340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 xml:space="preserve">Bakan, İ., </w:t>
            </w:r>
            <w:proofErr w:type="spellStart"/>
            <w:r w:rsidRPr="001F7B79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Şekkeli</w:t>
            </w:r>
            <w:proofErr w:type="spellEnd"/>
            <w:r w:rsidRPr="001F7B79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 xml:space="preserve">, Z. H. (2017).  </w:t>
            </w:r>
            <w:r w:rsidRPr="001F7B79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 w:bidi="en-US"/>
              </w:rPr>
              <w:t>Lojistik Yönetimi</w:t>
            </w:r>
            <w:r w:rsidRPr="001F7B79">
              <w:rPr>
                <w:rFonts w:ascii="Times New Roman" w:eastAsia="Calibri" w:hAnsi="Times New Roman" w:cs="Times New Roman"/>
                <w:sz w:val="20"/>
                <w:szCs w:val="20"/>
                <w:lang w:eastAsia="en-US" w:bidi="en-US"/>
              </w:rPr>
              <w:t>, Beta Yayınları, Ankara.</w:t>
            </w:r>
          </w:p>
        </w:tc>
      </w:tr>
      <w:tr w:rsidR="001F7B79" w:rsidRPr="001F7B79" w:rsidTr="00124ABF">
        <w:trPr>
          <w:trHeight w:val="2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79" w:rsidRPr="001F7B79" w:rsidRDefault="00970741" w:rsidP="001F7B79">
            <w:pPr>
              <w:autoSpaceDE w:val="0"/>
              <w:autoSpaceDN w:val="0"/>
              <w:adjustRightInd w:val="0"/>
              <w:spacing w:before="20" w:after="20" w:line="240" w:lineRule="atLeast"/>
              <w:ind w:left="510" w:hanging="3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 w:bidi="en-US"/>
              </w:rPr>
              <w:t>Değerlendirme</w:t>
            </w:r>
          </w:p>
        </w:tc>
      </w:tr>
      <w:tr w:rsidR="001F7B79" w:rsidRPr="001F7B79" w:rsidTr="00124ABF">
        <w:trPr>
          <w:trHeight w:val="2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79" w:rsidRPr="001F7B79" w:rsidRDefault="001F7B79" w:rsidP="001F7B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Ara Sınav: % 40</w:t>
            </w:r>
            <w:r w:rsidR="009632EB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br/>
              <w:t>Kısa Sınav : %10</w:t>
            </w:r>
          </w:p>
          <w:p w:rsidR="001F7B79" w:rsidRDefault="009632EB" w:rsidP="009632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Final: % 5</w:t>
            </w:r>
            <w:r w:rsidR="001F7B79" w:rsidRPr="001F7B7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0</w:t>
            </w:r>
          </w:p>
          <w:p w:rsidR="006042F7" w:rsidRPr="009632EB" w:rsidRDefault="006042F7" w:rsidP="005C373A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 w:rsidRPr="00FD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Ara Sınav Tarih ve Saati</w:t>
            </w:r>
            <w:r w:rsidRPr="00FD186B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 xml:space="preserve">: 23.03.2020-03.04.2020 tarihleri arasında birim tarafından ilan edilecek gün ve saatte </w:t>
            </w:r>
            <w:r w:rsidR="005C373A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br/>
            </w:r>
            <w:r w:rsidRPr="00FD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Kısa Sınav Tarih ve Saati</w:t>
            </w:r>
            <w:r w:rsidRPr="00FD186B"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: 09-13.03.2020 (Ders Saatinde)</w:t>
            </w:r>
          </w:p>
        </w:tc>
      </w:tr>
    </w:tbl>
    <w:p w:rsidR="001F7B79" w:rsidRPr="001F7B79" w:rsidRDefault="001F7B79" w:rsidP="001F7B79">
      <w:pPr>
        <w:spacing w:before="60" w:after="60" w:line="240" w:lineRule="atLeast"/>
        <w:ind w:left="510" w:hanging="340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1F7B79">
        <w:rPr>
          <w:rFonts w:ascii="Times New Roman" w:eastAsia="Times New Roman" w:hAnsi="Times New Roman" w:cs="Times New Roman"/>
          <w:sz w:val="20"/>
          <w:szCs w:val="20"/>
          <w:lang w:eastAsia="en-US"/>
        </w:rPr>
        <w:br w:type="page"/>
      </w: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97"/>
        <w:gridCol w:w="592"/>
        <w:gridCol w:w="583"/>
        <w:gridCol w:w="601"/>
        <w:gridCol w:w="583"/>
        <w:gridCol w:w="665"/>
        <w:gridCol w:w="445"/>
        <w:gridCol w:w="137"/>
        <w:gridCol w:w="642"/>
        <w:gridCol w:w="583"/>
        <w:gridCol w:w="453"/>
        <w:gridCol w:w="129"/>
        <w:gridCol w:w="679"/>
        <w:gridCol w:w="679"/>
        <w:gridCol w:w="328"/>
        <w:gridCol w:w="351"/>
        <w:gridCol w:w="679"/>
        <w:gridCol w:w="679"/>
        <w:gridCol w:w="655"/>
      </w:tblGrid>
      <w:tr w:rsidR="001F7B79" w:rsidRPr="001F7B79" w:rsidTr="00124ABF">
        <w:trPr>
          <w:trHeight w:val="510"/>
        </w:trPr>
        <w:tc>
          <w:tcPr>
            <w:tcW w:w="388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1F7B79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1F7B79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1F7B7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1F7B79" w:rsidRPr="001F7B79" w:rsidTr="00124ABF">
        <w:trPr>
          <w:trHeight w:val="312"/>
        </w:trPr>
        <w:tc>
          <w:tcPr>
            <w:tcW w:w="388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2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20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1F7B79" w:rsidRPr="001F7B79" w:rsidTr="00124ABF">
        <w:trPr>
          <w:trHeight w:val="300"/>
        </w:trPr>
        <w:tc>
          <w:tcPr>
            <w:tcW w:w="388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0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1F7B79" w:rsidRPr="001F7B79" w:rsidTr="00124ABF">
        <w:trPr>
          <w:trHeight w:val="312"/>
        </w:trPr>
        <w:tc>
          <w:tcPr>
            <w:tcW w:w="388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2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0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1F7B79" w:rsidRPr="001F7B79" w:rsidTr="00124ABF">
        <w:trPr>
          <w:trHeight w:val="312"/>
        </w:trPr>
        <w:tc>
          <w:tcPr>
            <w:tcW w:w="388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0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1F7B79" w:rsidRPr="001F7B79" w:rsidTr="00124ABF">
        <w:trPr>
          <w:trHeight w:val="312"/>
        </w:trPr>
        <w:tc>
          <w:tcPr>
            <w:tcW w:w="388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2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0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1F7B79" w:rsidRPr="001F7B79" w:rsidTr="00124ABF">
        <w:trPr>
          <w:trHeight w:val="312"/>
        </w:trPr>
        <w:tc>
          <w:tcPr>
            <w:tcW w:w="388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0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1F7B79" w:rsidRPr="001F7B79" w:rsidTr="00124ABF">
        <w:trPr>
          <w:trHeight w:val="312"/>
        </w:trPr>
        <w:tc>
          <w:tcPr>
            <w:tcW w:w="388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2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0" w:type="pct"/>
            <w:vAlign w:val="bottom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1F7B79" w:rsidRPr="001F7B79" w:rsidTr="00124ABF">
        <w:trPr>
          <w:trHeight w:val="312"/>
        </w:trPr>
        <w:tc>
          <w:tcPr>
            <w:tcW w:w="5000" w:type="pct"/>
            <w:gridSpan w:val="19"/>
            <w:vAlign w:val="center"/>
          </w:tcPr>
          <w:p w:rsidR="001F7B79" w:rsidRPr="001F7B79" w:rsidRDefault="001F7B79" w:rsidP="001F7B79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1F7B79" w:rsidRPr="001F7B79" w:rsidTr="00124ABF">
        <w:trPr>
          <w:trHeight w:val="474"/>
        </w:trPr>
        <w:tc>
          <w:tcPr>
            <w:tcW w:w="388" w:type="pct"/>
            <w:vAlign w:val="center"/>
          </w:tcPr>
          <w:p w:rsidR="001F7B79" w:rsidRPr="001F7B79" w:rsidRDefault="001F7B79" w:rsidP="001F7B7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1F7B79" w:rsidRPr="001F7B79" w:rsidRDefault="001F7B79" w:rsidP="001F7B7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1F7B79" w:rsidRPr="001F7B79" w:rsidRDefault="001F7B79" w:rsidP="001F7B7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1F7B79" w:rsidRPr="001F7B79" w:rsidRDefault="001F7B79" w:rsidP="001F7B7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1F7B79" w:rsidRPr="001F7B79" w:rsidRDefault="001F7B79" w:rsidP="001F7B7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3" w:type="pct"/>
            <w:gridSpan w:val="4"/>
            <w:vAlign w:val="center"/>
          </w:tcPr>
          <w:p w:rsidR="001F7B79" w:rsidRPr="001F7B79" w:rsidRDefault="001F7B79" w:rsidP="001F7B7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1F7B79" w:rsidRPr="001F7B79" w:rsidRDefault="001F7B79" w:rsidP="001F7B79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:rsidR="001F7B79" w:rsidRPr="001F7B79" w:rsidRDefault="001F7B79" w:rsidP="001F7B79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1F7B79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/>
      </w:tblPr>
      <w:tblGrid>
        <w:gridCol w:w="765"/>
        <w:gridCol w:w="606"/>
        <w:gridCol w:w="606"/>
        <w:gridCol w:w="606"/>
        <w:gridCol w:w="607"/>
        <w:gridCol w:w="607"/>
        <w:gridCol w:w="607"/>
        <w:gridCol w:w="607"/>
        <w:gridCol w:w="607"/>
        <w:gridCol w:w="607"/>
        <w:gridCol w:w="683"/>
        <w:gridCol w:w="672"/>
        <w:gridCol w:w="683"/>
        <w:gridCol w:w="683"/>
        <w:gridCol w:w="683"/>
        <w:gridCol w:w="683"/>
      </w:tblGrid>
      <w:tr w:rsidR="001F7B79" w:rsidRPr="001F7B79" w:rsidTr="00124ABF">
        <w:trPr>
          <w:trHeight w:val="328"/>
        </w:trPr>
        <w:tc>
          <w:tcPr>
            <w:tcW w:w="25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B79" w:rsidRPr="001F7B79" w:rsidRDefault="001F7B79" w:rsidP="001F7B7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1F7B79" w:rsidRPr="001F7B79" w:rsidRDefault="001F7B79" w:rsidP="001F7B7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1F7B79" w:rsidRPr="001F7B79" w:rsidRDefault="001F7B79" w:rsidP="001F7B79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1F7B79" w:rsidRPr="001F7B79" w:rsidTr="00124ABF">
        <w:trPr>
          <w:trHeight w:val="468"/>
        </w:trPr>
        <w:tc>
          <w:tcPr>
            <w:tcW w:w="25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Lojistik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1F7B79" w:rsidRPr="001F7B79" w:rsidRDefault="001F7B79" w:rsidP="001F7B79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1F7B79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:rsidR="001F7B79" w:rsidRPr="001F7B79" w:rsidRDefault="001F7B79" w:rsidP="001F7B79">
      <w:pPr>
        <w:keepNext/>
        <w:keepLines/>
        <w:spacing w:before="200" w:after="60" w:line="240" w:lineRule="atLeast"/>
        <w:ind w:left="510" w:hanging="340"/>
        <w:outlineLvl w:val="2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en-US"/>
        </w:rPr>
      </w:pPr>
    </w:p>
    <w:p w:rsidR="001C0E58" w:rsidRDefault="001C0E58" w:rsidP="001F7B79"/>
    <w:sectPr w:rsidR="001C0E58" w:rsidSect="001F7B7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7B79"/>
    <w:rsid w:val="000F2FB8"/>
    <w:rsid w:val="001C0E58"/>
    <w:rsid w:val="001D3DA8"/>
    <w:rsid w:val="001F7B79"/>
    <w:rsid w:val="00457930"/>
    <w:rsid w:val="004E2E4F"/>
    <w:rsid w:val="004E4D62"/>
    <w:rsid w:val="00545FAC"/>
    <w:rsid w:val="005C373A"/>
    <w:rsid w:val="006042F7"/>
    <w:rsid w:val="007A36F4"/>
    <w:rsid w:val="009632EB"/>
    <w:rsid w:val="00970741"/>
    <w:rsid w:val="00973B7C"/>
    <w:rsid w:val="00CA5A64"/>
    <w:rsid w:val="00DA4A29"/>
    <w:rsid w:val="00DC1537"/>
    <w:rsid w:val="00E03A3B"/>
    <w:rsid w:val="00F1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1F7B7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1F7B7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F7B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45F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5FAC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Asus</cp:lastModifiedBy>
  <cp:revision>14</cp:revision>
  <dcterms:created xsi:type="dcterms:W3CDTF">2018-09-18T12:47:00Z</dcterms:created>
  <dcterms:modified xsi:type="dcterms:W3CDTF">2020-02-25T22:29:00Z</dcterms:modified>
</cp:coreProperties>
</file>