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611"/>
      </w:tblGrid>
      <w:tr w:rsidR="00D87FB8" w:rsidRPr="00D87FB8" w:rsidTr="00F175B8">
        <w:tc>
          <w:tcPr>
            <w:tcW w:w="868" w:type="pct"/>
          </w:tcPr>
          <w:p w:rsidR="00D87FB8" w:rsidRPr="00F175B8" w:rsidRDefault="00DE25B0" w:rsidP="00F175B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F175B8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Dersin Adı</w:t>
            </w:r>
          </w:p>
        </w:tc>
        <w:tc>
          <w:tcPr>
            <w:tcW w:w="4132" w:type="pct"/>
          </w:tcPr>
          <w:p w:rsidR="00D87FB8" w:rsidRPr="00D87FB8" w:rsidRDefault="00DE25B0" w:rsidP="00F17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87FB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Protokol ve Sosyal Davranış Kuralları</w:t>
            </w:r>
          </w:p>
        </w:tc>
      </w:tr>
      <w:tr w:rsidR="00D87FB8" w:rsidRPr="00D87FB8" w:rsidTr="00F175B8">
        <w:tc>
          <w:tcPr>
            <w:tcW w:w="868" w:type="pct"/>
          </w:tcPr>
          <w:p w:rsidR="00D87FB8" w:rsidRPr="00F175B8" w:rsidRDefault="00DE25B0" w:rsidP="00F175B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F175B8">
              <w:rPr>
                <w:rFonts w:ascii="Times New Roman" w:hAnsi="Times New Roman" w:cs="Times New Roman"/>
                <w:b/>
              </w:rPr>
              <w:t>Dersin AKTS’si</w:t>
            </w:r>
          </w:p>
        </w:tc>
        <w:tc>
          <w:tcPr>
            <w:tcW w:w="4132" w:type="pct"/>
          </w:tcPr>
          <w:p w:rsidR="00D87FB8" w:rsidRPr="00D87FB8" w:rsidRDefault="00DE25B0" w:rsidP="00F17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</w:tr>
      <w:tr w:rsidR="00D87FB8" w:rsidRPr="00D87FB8" w:rsidTr="00F175B8">
        <w:tc>
          <w:tcPr>
            <w:tcW w:w="868" w:type="pct"/>
          </w:tcPr>
          <w:p w:rsidR="00D87FB8" w:rsidRPr="00F175B8" w:rsidRDefault="00DE25B0" w:rsidP="00F175B8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F175B8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4132" w:type="pct"/>
          </w:tcPr>
          <w:p w:rsidR="00D87FB8" w:rsidRPr="00D87FB8" w:rsidRDefault="00DE25B0" w:rsidP="00F175B8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Sultan BELLİ</w:t>
            </w:r>
          </w:p>
        </w:tc>
      </w:tr>
      <w:tr w:rsidR="00D87FB8" w:rsidRPr="00D87FB8" w:rsidTr="00F175B8">
        <w:tc>
          <w:tcPr>
            <w:tcW w:w="868" w:type="pct"/>
          </w:tcPr>
          <w:p w:rsidR="00D87FB8" w:rsidRPr="00F175B8" w:rsidRDefault="00DE25B0" w:rsidP="00F175B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F175B8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4132" w:type="pct"/>
          </w:tcPr>
          <w:p w:rsidR="00D87FB8" w:rsidRPr="00D87FB8" w:rsidRDefault="00DE25B0" w:rsidP="00F17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Salı  10:10- 12:00,  Çarşamba  10:10- 12:00,  </w:t>
            </w:r>
          </w:p>
        </w:tc>
      </w:tr>
      <w:tr w:rsidR="00D87FB8" w:rsidRPr="00D87FB8" w:rsidTr="00F175B8">
        <w:tc>
          <w:tcPr>
            <w:tcW w:w="868" w:type="pct"/>
          </w:tcPr>
          <w:p w:rsidR="00D87FB8" w:rsidRPr="00F175B8" w:rsidRDefault="00DE25B0" w:rsidP="00F175B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F175B8">
              <w:rPr>
                <w:rFonts w:ascii="Times New Roman" w:hAnsi="Times New Roman" w:cs="Times New Roman"/>
                <w:b/>
              </w:rPr>
              <w:t>Dersin Görüşme Gün ve Saati</w:t>
            </w:r>
          </w:p>
        </w:tc>
        <w:tc>
          <w:tcPr>
            <w:tcW w:w="4132" w:type="pct"/>
          </w:tcPr>
          <w:p w:rsidR="00D87FB8" w:rsidRPr="00D87FB8" w:rsidRDefault="00DE25B0" w:rsidP="00F17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08:10 – 09:00</w:t>
            </w:r>
          </w:p>
        </w:tc>
      </w:tr>
      <w:tr w:rsidR="00D87FB8" w:rsidRPr="00D87FB8" w:rsidTr="00F175B8">
        <w:tc>
          <w:tcPr>
            <w:tcW w:w="868" w:type="pct"/>
          </w:tcPr>
          <w:p w:rsidR="00D87FB8" w:rsidRPr="00F175B8" w:rsidRDefault="00DE25B0" w:rsidP="00F175B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F175B8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4132" w:type="pct"/>
          </w:tcPr>
          <w:p w:rsidR="00D87FB8" w:rsidRPr="00D87FB8" w:rsidRDefault="00DE25B0" w:rsidP="00F17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hyperlink r:id="rId7" w:history="1">
              <w:r w:rsidRPr="00AE1CD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sultancoban@harran.edu.tr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04143183000- 2864</w:t>
            </w:r>
          </w:p>
        </w:tc>
      </w:tr>
      <w:tr w:rsidR="00D87FB8" w:rsidRPr="00D87FB8" w:rsidTr="00F175B8">
        <w:tc>
          <w:tcPr>
            <w:tcW w:w="868" w:type="pct"/>
          </w:tcPr>
          <w:p w:rsidR="00D87FB8" w:rsidRPr="00F175B8" w:rsidRDefault="00DE25B0" w:rsidP="00F175B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F175B8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4132" w:type="pct"/>
          </w:tcPr>
          <w:p w:rsidR="00D87FB8" w:rsidRPr="00D87FB8" w:rsidRDefault="00DE25B0" w:rsidP="00F17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yüze. Konu anlatım, soru yanıt,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D87FB8" w:rsidRPr="00D87FB8" w:rsidTr="00F175B8">
        <w:tc>
          <w:tcPr>
            <w:tcW w:w="868" w:type="pct"/>
          </w:tcPr>
          <w:p w:rsidR="00D87FB8" w:rsidRPr="00F175B8" w:rsidRDefault="00D87FB8" w:rsidP="00F175B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F175B8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Dersin Amacı</w:t>
            </w:r>
          </w:p>
        </w:tc>
        <w:tc>
          <w:tcPr>
            <w:tcW w:w="4132" w:type="pct"/>
          </w:tcPr>
          <w:p w:rsidR="00D87FB8" w:rsidRPr="00D87FB8" w:rsidRDefault="00D87FB8" w:rsidP="00F17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87FB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İş dünyasında ve sosyal hayatta kullanılacak protokol bilgilerini kazandırmak, bu bilgileri uygun yer ve zamanda iletişim içinde bulunduğu kişi ve kurumlarla çalışırken davranış olarak sergileme ve uygulama becerisini geliştirmektir.</w:t>
            </w:r>
          </w:p>
        </w:tc>
      </w:tr>
      <w:tr w:rsidR="00D87FB8" w:rsidRPr="00D87FB8" w:rsidTr="00F175B8">
        <w:tc>
          <w:tcPr>
            <w:tcW w:w="868" w:type="pct"/>
          </w:tcPr>
          <w:p w:rsidR="00D87FB8" w:rsidRPr="00F175B8" w:rsidRDefault="00D87FB8" w:rsidP="00F175B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F175B8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Dersin Öğrenme Kazanımları</w:t>
            </w:r>
          </w:p>
        </w:tc>
        <w:tc>
          <w:tcPr>
            <w:tcW w:w="4132" w:type="pct"/>
          </w:tcPr>
          <w:p w:rsidR="00D87FB8" w:rsidRPr="00D87FB8" w:rsidRDefault="00D87FB8" w:rsidP="00F17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Bu dersin sonunda öğrenci;</w:t>
            </w:r>
          </w:p>
          <w:p w:rsidR="00D87FB8" w:rsidRPr="00D87FB8" w:rsidRDefault="00D87FB8" w:rsidP="00F17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1. Nezaket kurallarını bilir.</w:t>
            </w:r>
          </w:p>
          <w:p w:rsidR="00D87FB8" w:rsidRPr="00D87FB8" w:rsidRDefault="00D87FB8" w:rsidP="00F17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2. Görgü ve zarafet kurallarını bilir.</w:t>
            </w:r>
          </w:p>
          <w:p w:rsidR="00D87FB8" w:rsidRPr="00D87FB8" w:rsidRDefault="00D87FB8" w:rsidP="00F17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3. Yazılı ve sözlü iletişimde protokol kurallarını bilir. </w:t>
            </w:r>
          </w:p>
          <w:p w:rsidR="00D87FB8" w:rsidRPr="00D87FB8" w:rsidRDefault="00D87FB8" w:rsidP="00F17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4. Protokol kurallarını uygular.</w:t>
            </w:r>
          </w:p>
          <w:p w:rsidR="00D87FB8" w:rsidRPr="00D87FB8" w:rsidRDefault="00D87FB8" w:rsidP="00F17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5. Kişisel imaj yönetir.</w:t>
            </w:r>
          </w:p>
          <w:p w:rsidR="00D87FB8" w:rsidRPr="00D87FB8" w:rsidRDefault="00D87FB8" w:rsidP="00F17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6. Çeşitli ortamlarda geçerli görgü ve protokol kurallarını uygular.</w:t>
            </w:r>
          </w:p>
        </w:tc>
      </w:tr>
      <w:tr w:rsidR="00D87FB8" w:rsidRPr="00D87FB8" w:rsidTr="00F175B8">
        <w:tc>
          <w:tcPr>
            <w:tcW w:w="868" w:type="pct"/>
          </w:tcPr>
          <w:p w:rsidR="00D87FB8" w:rsidRPr="00F175B8" w:rsidRDefault="00D87FB8" w:rsidP="00F17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</w:pPr>
            <w:r w:rsidRPr="00F175B8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Haftalar</w:t>
            </w:r>
          </w:p>
        </w:tc>
        <w:tc>
          <w:tcPr>
            <w:tcW w:w="4132" w:type="pct"/>
          </w:tcPr>
          <w:p w:rsidR="00D87FB8" w:rsidRPr="00F175B8" w:rsidRDefault="00D87FB8" w:rsidP="00F17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</w:pPr>
            <w:r w:rsidRPr="00F175B8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Konular</w:t>
            </w:r>
          </w:p>
        </w:tc>
      </w:tr>
      <w:tr w:rsidR="00D87FB8" w:rsidRPr="00D87FB8" w:rsidTr="00F175B8">
        <w:tc>
          <w:tcPr>
            <w:tcW w:w="868" w:type="pct"/>
          </w:tcPr>
          <w:p w:rsidR="00D87FB8" w:rsidRPr="00D87FB8" w:rsidRDefault="00D87FB8" w:rsidP="00F17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87FB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4132" w:type="pct"/>
            <w:vAlign w:val="bottom"/>
          </w:tcPr>
          <w:p w:rsidR="00D87FB8" w:rsidRPr="00D87FB8" w:rsidRDefault="00D87FB8" w:rsidP="00F17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Terbiye, nezaket, görgü ve zarafet kuralları</w:t>
            </w:r>
          </w:p>
        </w:tc>
      </w:tr>
      <w:tr w:rsidR="00D87FB8" w:rsidRPr="00D87FB8" w:rsidTr="00F175B8">
        <w:tc>
          <w:tcPr>
            <w:tcW w:w="868" w:type="pct"/>
          </w:tcPr>
          <w:p w:rsidR="00D87FB8" w:rsidRPr="00D87FB8" w:rsidRDefault="00D87FB8" w:rsidP="00F17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87FB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132" w:type="pct"/>
            <w:vAlign w:val="bottom"/>
          </w:tcPr>
          <w:p w:rsidR="00D87FB8" w:rsidRPr="00D87FB8" w:rsidRDefault="00D87FB8" w:rsidP="00F17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Protokol listeleri: Ankara'da uygulanan devlet protokol listesi, illerde uygulanan protokol listesi, yabancı konuklar şeref salonu protokol listesi</w:t>
            </w:r>
          </w:p>
        </w:tc>
      </w:tr>
      <w:tr w:rsidR="00D87FB8" w:rsidRPr="00D87FB8" w:rsidTr="00F175B8">
        <w:tc>
          <w:tcPr>
            <w:tcW w:w="868" w:type="pct"/>
          </w:tcPr>
          <w:p w:rsidR="00D87FB8" w:rsidRPr="00D87FB8" w:rsidRDefault="00D87FB8" w:rsidP="00F17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87FB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4132" w:type="pct"/>
            <w:vAlign w:val="bottom"/>
          </w:tcPr>
          <w:p w:rsidR="00D87FB8" w:rsidRPr="00D87FB8" w:rsidRDefault="00D87FB8" w:rsidP="00F17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Toplumsal hayatı düzenleyen genel kurallar</w:t>
            </w:r>
          </w:p>
        </w:tc>
      </w:tr>
      <w:tr w:rsidR="00D87FB8" w:rsidRPr="00D87FB8" w:rsidTr="00F175B8">
        <w:tc>
          <w:tcPr>
            <w:tcW w:w="868" w:type="pct"/>
          </w:tcPr>
          <w:p w:rsidR="00D87FB8" w:rsidRPr="00D87FB8" w:rsidRDefault="00D87FB8" w:rsidP="00F17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87FB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4132" w:type="pct"/>
            <w:vAlign w:val="bottom"/>
          </w:tcPr>
          <w:p w:rsidR="00D87FB8" w:rsidRPr="00D87FB8" w:rsidRDefault="00D87FB8" w:rsidP="00F17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Toplum hayatında kişi ve toplum ilişkisi ve sosyal roller, toplum barışı açısından düzenleyici kuralların önemi, halka açık, kapalı ortamlarda uygulanan protokol</w:t>
            </w:r>
          </w:p>
        </w:tc>
      </w:tr>
      <w:tr w:rsidR="00D87FB8" w:rsidRPr="00D87FB8" w:rsidTr="00F175B8">
        <w:tc>
          <w:tcPr>
            <w:tcW w:w="868" w:type="pct"/>
          </w:tcPr>
          <w:p w:rsidR="00D87FB8" w:rsidRPr="00D87FB8" w:rsidRDefault="00D87FB8" w:rsidP="00F17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87FB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4132" w:type="pct"/>
            <w:vAlign w:val="bottom"/>
          </w:tcPr>
          <w:p w:rsidR="00D87FB8" w:rsidRPr="00D87FB8" w:rsidRDefault="00D87FB8" w:rsidP="00F17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İş hayatını düzenleyen genel kurallar. </w:t>
            </w:r>
          </w:p>
        </w:tc>
      </w:tr>
      <w:tr w:rsidR="00D87FB8" w:rsidRPr="00D87FB8" w:rsidTr="00F175B8">
        <w:tc>
          <w:tcPr>
            <w:tcW w:w="868" w:type="pct"/>
          </w:tcPr>
          <w:p w:rsidR="00D87FB8" w:rsidRPr="00D87FB8" w:rsidRDefault="00D87FB8" w:rsidP="00F17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87FB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4132" w:type="pct"/>
            <w:vAlign w:val="bottom"/>
          </w:tcPr>
          <w:p w:rsidR="00D87FB8" w:rsidRPr="00D87FB8" w:rsidRDefault="00D87FB8" w:rsidP="00F17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İş hayatında organizasyon hiyerarşisi ve protokol kuralları </w:t>
            </w:r>
          </w:p>
        </w:tc>
      </w:tr>
      <w:tr w:rsidR="00D87FB8" w:rsidRPr="00D87FB8" w:rsidTr="00F175B8">
        <w:tc>
          <w:tcPr>
            <w:tcW w:w="868" w:type="pct"/>
          </w:tcPr>
          <w:p w:rsidR="00D87FB8" w:rsidRPr="00D87FB8" w:rsidRDefault="00D87FB8" w:rsidP="00F17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87FB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4132" w:type="pct"/>
            <w:vAlign w:val="bottom"/>
          </w:tcPr>
          <w:p w:rsidR="00D87FB8" w:rsidRPr="00D87FB8" w:rsidRDefault="00D87FB8" w:rsidP="00F17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87FB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Ara Sınav</w:t>
            </w:r>
          </w:p>
        </w:tc>
      </w:tr>
      <w:tr w:rsidR="00D87FB8" w:rsidRPr="00D87FB8" w:rsidTr="00F175B8">
        <w:tc>
          <w:tcPr>
            <w:tcW w:w="868" w:type="pct"/>
          </w:tcPr>
          <w:p w:rsidR="00D87FB8" w:rsidRPr="00D87FB8" w:rsidRDefault="00D87FB8" w:rsidP="00F17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87FB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4132" w:type="pct"/>
            <w:vAlign w:val="bottom"/>
          </w:tcPr>
          <w:p w:rsidR="00D87FB8" w:rsidRPr="00D87FB8" w:rsidRDefault="00D87FB8" w:rsidP="00F17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İş hayatını düzenleyen kuralların, iş tatminine ve çalışma barışına etkisi</w:t>
            </w:r>
          </w:p>
        </w:tc>
      </w:tr>
      <w:tr w:rsidR="00D87FB8" w:rsidRPr="00D87FB8" w:rsidTr="00F175B8">
        <w:tc>
          <w:tcPr>
            <w:tcW w:w="868" w:type="pct"/>
          </w:tcPr>
          <w:p w:rsidR="00D87FB8" w:rsidRPr="00D87FB8" w:rsidRDefault="00D87FB8" w:rsidP="00F17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87FB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4132" w:type="pct"/>
            <w:vAlign w:val="bottom"/>
          </w:tcPr>
          <w:p w:rsidR="00D87FB8" w:rsidRPr="00D87FB8" w:rsidRDefault="00D87FB8" w:rsidP="00F17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Kurum ve kuruluşlarda protokol: Hitaplar, tanışma ve tanıştırmalar, selamlaşma, tokalaşma vb</w:t>
            </w:r>
          </w:p>
        </w:tc>
      </w:tr>
      <w:tr w:rsidR="00D87FB8" w:rsidRPr="00D87FB8" w:rsidTr="00F175B8">
        <w:tc>
          <w:tcPr>
            <w:tcW w:w="868" w:type="pct"/>
          </w:tcPr>
          <w:p w:rsidR="00D87FB8" w:rsidRPr="00D87FB8" w:rsidRDefault="00D87FB8" w:rsidP="00F17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87FB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4132" w:type="pct"/>
            <w:vAlign w:val="bottom"/>
          </w:tcPr>
          <w:p w:rsidR="00D87FB8" w:rsidRPr="00D87FB8" w:rsidRDefault="00D87FB8" w:rsidP="00F17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Yazılı ve sözlü iletişimde protokol: Kartvizit protokolü, mektuplarda hitap şekilleri, imza, konuşma ve dinleme protokolü</w:t>
            </w:r>
          </w:p>
        </w:tc>
      </w:tr>
      <w:tr w:rsidR="00D87FB8" w:rsidRPr="00D87FB8" w:rsidTr="00F175B8">
        <w:tc>
          <w:tcPr>
            <w:tcW w:w="868" w:type="pct"/>
          </w:tcPr>
          <w:p w:rsidR="00D87FB8" w:rsidRPr="00D87FB8" w:rsidRDefault="00D87FB8" w:rsidP="00F17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87FB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4132" w:type="pct"/>
            <w:vAlign w:val="bottom"/>
          </w:tcPr>
          <w:p w:rsidR="00D87FB8" w:rsidRPr="00D87FB8" w:rsidRDefault="00D87FB8" w:rsidP="00F17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Araçlarda protokol, dış görünüm protokolü, göreve başlama ve ayrılma protokolü</w:t>
            </w:r>
          </w:p>
        </w:tc>
      </w:tr>
      <w:tr w:rsidR="00D87FB8" w:rsidRPr="00D87FB8" w:rsidTr="00F175B8">
        <w:tc>
          <w:tcPr>
            <w:tcW w:w="868" w:type="pct"/>
          </w:tcPr>
          <w:p w:rsidR="00D87FB8" w:rsidRPr="00D87FB8" w:rsidRDefault="00D87FB8" w:rsidP="00F17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87FB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12</w:t>
            </w:r>
          </w:p>
        </w:tc>
        <w:tc>
          <w:tcPr>
            <w:tcW w:w="4132" w:type="pct"/>
            <w:vAlign w:val="bottom"/>
          </w:tcPr>
          <w:p w:rsidR="00D87FB8" w:rsidRPr="00D87FB8" w:rsidRDefault="00D87FB8" w:rsidP="00F17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Açılış, törenler ve konuşmalarda protokol kuralları, bayrak protokolü</w:t>
            </w:r>
          </w:p>
        </w:tc>
      </w:tr>
      <w:tr w:rsidR="00D87FB8" w:rsidRPr="00D87FB8" w:rsidTr="00F175B8">
        <w:tc>
          <w:tcPr>
            <w:tcW w:w="868" w:type="pct"/>
          </w:tcPr>
          <w:p w:rsidR="00D87FB8" w:rsidRPr="00D87FB8" w:rsidRDefault="00D87FB8" w:rsidP="00F17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87FB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13</w:t>
            </w:r>
          </w:p>
        </w:tc>
        <w:tc>
          <w:tcPr>
            <w:tcW w:w="4132" w:type="pct"/>
            <w:vAlign w:val="bottom"/>
          </w:tcPr>
          <w:p w:rsidR="00D87FB8" w:rsidRPr="00D87FB8" w:rsidRDefault="00D87FB8" w:rsidP="00F17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Toplantı protokolü</w:t>
            </w:r>
          </w:p>
          <w:p w:rsidR="00D87FB8" w:rsidRPr="00D87FB8" w:rsidRDefault="00D87FB8" w:rsidP="00F17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Davet ve ziyaret protokolü: Yemeklerde, hediyeleşmede, çiçek göndermede vb.</w:t>
            </w:r>
          </w:p>
        </w:tc>
      </w:tr>
      <w:tr w:rsidR="00D87FB8" w:rsidRPr="00D87FB8" w:rsidTr="00F175B8">
        <w:tc>
          <w:tcPr>
            <w:tcW w:w="868" w:type="pct"/>
          </w:tcPr>
          <w:p w:rsidR="00D87FB8" w:rsidRPr="00D87FB8" w:rsidRDefault="00D87FB8" w:rsidP="00F17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87FB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14</w:t>
            </w:r>
          </w:p>
        </w:tc>
        <w:tc>
          <w:tcPr>
            <w:tcW w:w="4132" w:type="pct"/>
            <w:vAlign w:val="bottom"/>
          </w:tcPr>
          <w:p w:rsidR="00D87FB8" w:rsidRPr="00D87FB8" w:rsidRDefault="00D87FB8" w:rsidP="00F17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87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Yönetici -sekreter ilişkisinde protokol</w:t>
            </w:r>
          </w:p>
        </w:tc>
      </w:tr>
      <w:tr w:rsidR="00DE25B0" w:rsidRPr="00D87FB8" w:rsidTr="00F175B8">
        <w:tc>
          <w:tcPr>
            <w:tcW w:w="868" w:type="pct"/>
          </w:tcPr>
          <w:p w:rsidR="00DE25B0" w:rsidRPr="00D87FB8" w:rsidRDefault="00DE25B0" w:rsidP="00F175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072E8">
              <w:rPr>
                <w:rFonts w:ascii="Times New Roman" w:hAnsi="Times New Roman" w:cs="Times New Roman"/>
                <w:b/>
                <w:color w:val="000000" w:themeColor="text1"/>
              </w:rPr>
              <w:t>Ölçme - Değerlendirme</w:t>
            </w:r>
          </w:p>
        </w:tc>
        <w:tc>
          <w:tcPr>
            <w:tcW w:w="4132" w:type="pct"/>
            <w:vAlign w:val="bottom"/>
          </w:tcPr>
          <w:p w:rsidR="00DE25B0" w:rsidRDefault="00DE25B0" w:rsidP="00F175B8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 der kapsamında 1 (bir) Ara Sınav, 1 (bir) Kısa Sınav yapılacaktır. Her bir değerlendirme     kriterinin başarı puanına etkisi yüzdelik olarak aşağıda verilmiştir.</w:t>
            </w:r>
          </w:p>
          <w:p w:rsidR="00DE25B0" w:rsidRDefault="00DE25B0" w:rsidP="00F175B8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Ara Sınav: % 30</w:t>
            </w:r>
          </w:p>
          <w:p w:rsidR="00DE25B0" w:rsidRDefault="00DE25B0" w:rsidP="00F175B8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Kısa Sınav: % 20</w:t>
            </w:r>
          </w:p>
          <w:p w:rsidR="00DE25B0" w:rsidRDefault="00DE25B0" w:rsidP="00F175B8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Yarıyılsonu Sınav: % 50</w:t>
            </w:r>
          </w:p>
          <w:p w:rsidR="00DE25B0" w:rsidRDefault="00DE25B0" w:rsidP="00F175B8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Ara Sınav Tarih ve Saati: Birim tarafından ilan edilecek tarih ve saatlerde</w:t>
            </w:r>
          </w:p>
          <w:p w:rsidR="00DE25B0" w:rsidRPr="00D87FB8" w:rsidRDefault="00DE25B0" w:rsidP="00F17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Kısa Sınav Tarih ve Saati: 10</w:t>
            </w:r>
            <w:r w:rsidRPr="00A55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.12.2019 (Ders Saatinde)</w:t>
            </w:r>
          </w:p>
        </w:tc>
      </w:tr>
      <w:tr w:rsidR="00DE25B0" w:rsidRPr="00D87FB8" w:rsidTr="00F175B8">
        <w:trPr>
          <w:trHeight w:val="256"/>
        </w:trPr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DE25B0" w:rsidRPr="00F175B8" w:rsidRDefault="00DE25B0" w:rsidP="00F175B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F175B8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Kaynaklar</w:t>
            </w:r>
          </w:p>
        </w:tc>
        <w:tc>
          <w:tcPr>
            <w:tcW w:w="4132" w:type="pct"/>
            <w:tcBorders>
              <w:bottom w:val="single" w:sz="4" w:space="0" w:color="auto"/>
            </w:tcBorders>
            <w:vAlign w:val="center"/>
          </w:tcPr>
          <w:p w:rsidR="00DE25B0" w:rsidRDefault="00DE25B0" w:rsidP="00F17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87FB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Yılmaz, Y. (2009).  </w:t>
            </w:r>
            <w:r w:rsidRPr="00D87F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Görgü Ve Protokol Kuralları</w:t>
            </w:r>
            <w:r w:rsidRPr="00D87FB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, Detay Yayıncılık, Ankara.</w:t>
            </w:r>
          </w:p>
          <w:p w:rsidR="00DE25B0" w:rsidRDefault="00DE25B0" w:rsidP="00F17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87FB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Mısırlı, İ. (2006).  </w:t>
            </w:r>
            <w:r w:rsidRPr="00D87F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Sosyal Davranışlar ve Protokol Bilgisi</w:t>
            </w:r>
            <w:r w:rsidRPr="00D87FB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, Detay Yayıncılık, Ankara.</w:t>
            </w:r>
          </w:p>
          <w:p w:rsidR="00DE25B0" w:rsidRPr="00D87FB8" w:rsidRDefault="00DE25B0" w:rsidP="00F17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87FB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Altınöz, T. (2002).  </w:t>
            </w:r>
            <w:r w:rsidRPr="00D87F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Protokol Bilgisi</w:t>
            </w:r>
            <w:r w:rsidRPr="00D87FB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, Nobel Yayın Dağıtım, Ankara.</w:t>
            </w:r>
          </w:p>
          <w:p w:rsidR="00DE25B0" w:rsidRPr="00D87FB8" w:rsidRDefault="00DE25B0" w:rsidP="00F175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</w:tbl>
    <w:p w:rsidR="00D87FB8" w:rsidRPr="00D87FB8" w:rsidRDefault="00D87FB8" w:rsidP="00D87FB8">
      <w:pPr>
        <w:spacing w:before="60" w:after="60" w:line="240" w:lineRule="atLeast"/>
        <w:ind w:left="510" w:hanging="340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D87FB8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br w:type="page"/>
      </w: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/>
      </w:tblPr>
      <w:tblGrid>
        <w:gridCol w:w="797"/>
        <w:gridCol w:w="592"/>
        <w:gridCol w:w="583"/>
        <w:gridCol w:w="601"/>
        <w:gridCol w:w="583"/>
        <w:gridCol w:w="665"/>
        <w:gridCol w:w="445"/>
        <w:gridCol w:w="137"/>
        <w:gridCol w:w="642"/>
        <w:gridCol w:w="583"/>
        <w:gridCol w:w="453"/>
        <w:gridCol w:w="129"/>
        <w:gridCol w:w="679"/>
        <w:gridCol w:w="679"/>
        <w:gridCol w:w="328"/>
        <w:gridCol w:w="351"/>
        <w:gridCol w:w="679"/>
        <w:gridCol w:w="679"/>
        <w:gridCol w:w="655"/>
      </w:tblGrid>
      <w:tr w:rsidR="00D87FB8" w:rsidRPr="00D87FB8" w:rsidTr="00962501">
        <w:trPr>
          <w:trHeight w:val="510"/>
        </w:trPr>
        <w:tc>
          <w:tcPr>
            <w:tcW w:w="388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D87FB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D87FB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D87FB8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D87FB8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D87FB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D87FB8" w:rsidRPr="00D87FB8" w:rsidTr="00962501">
        <w:trPr>
          <w:trHeight w:val="312"/>
        </w:trPr>
        <w:tc>
          <w:tcPr>
            <w:tcW w:w="388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84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93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84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324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313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84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31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31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31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1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19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D87FB8" w:rsidRPr="00D87FB8" w:rsidTr="00962501">
        <w:trPr>
          <w:trHeight w:val="300"/>
        </w:trPr>
        <w:tc>
          <w:tcPr>
            <w:tcW w:w="388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88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3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D87FB8" w:rsidRPr="00D87FB8" w:rsidTr="00962501">
        <w:trPr>
          <w:trHeight w:val="312"/>
        </w:trPr>
        <w:tc>
          <w:tcPr>
            <w:tcW w:w="388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88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D87FB8" w:rsidRPr="00D87FB8" w:rsidTr="00962501">
        <w:trPr>
          <w:trHeight w:val="312"/>
        </w:trPr>
        <w:tc>
          <w:tcPr>
            <w:tcW w:w="388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88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3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D87FB8" w:rsidRPr="00D87FB8" w:rsidTr="00962501">
        <w:trPr>
          <w:trHeight w:val="312"/>
        </w:trPr>
        <w:tc>
          <w:tcPr>
            <w:tcW w:w="388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88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D87FB8" w:rsidRPr="00D87FB8" w:rsidTr="00962501">
        <w:trPr>
          <w:trHeight w:val="300"/>
        </w:trPr>
        <w:tc>
          <w:tcPr>
            <w:tcW w:w="388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88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D87FB8" w:rsidRPr="00D87FB8" w:rsidTr="00962501">
        <w:trPr>
          <w:trHeight w:val="312"/>
        </w:trPr>
        <w:tc>
          <w:tcPr>
            <w:tcW w:w="388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88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D87FB8" w:rsidRPr="00D87FB8" w:rsidTr="00962501">
        <w:trPr>
          <w:trHeight w:val="312"/>
        </w:trPr>
        <w:tc>
          <w:tcPr>
            <w:tcW w:w="5000" w:type="pct"/>
            <w:gridSpan w:val="19"/>
            <w:vAlign w:val="center"/>
          </w:tcPr>
          <w:p w:rsidR="00D87FB8" w:rsidRPr="00D87FB8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D87FB8" w:rsidRPr="00D87FB8" w:rsidTr="00962501">
        <w:trPr>
          <w:trHeight w:val="474"/>
        </w:trPr>
        <w:tc>
          <w:tcPr>
            <w:tcW w:w="388" w:type="pct"/>
            <w:vAlign w:val="center"/>
          </w:tcPr>
          <w:p w:rsidR="00D87FB8" w:rsidRPr="00D87FB8" w:rsidRDefault="00D87FB8" w:rsidP="00D87FB8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5" w:type="pct"/>
            <w:gridSpan w:val="3"/>
            <w:vAlign w:val="center"/>
          </w:tcPr>
          <w:p w:rsidR="00D87FB8" w:rsidRPr="00D87FB8" w:rsidRDefault="00D87FB8" w:rsidP="00D87FB8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D87FB8" w:rsidRPr="00D87FB8" w:rsidRDefault="00D87FB8" w:rsidP="00D87FB8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D87FB8" w:rsidRPr="00D87FB8" w:rsidRDefault="00D87FB8" w:rsidP="00D87FB8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D87FB8" w:rsidRPr="00D87FB8" w:rsidRDefault="00D87FB8" w:rsidP="00D87FB8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2" w:type="pct"/>
            <w:gridSpan w:val="4"/>
            <w:vAlign w:val="center"/>
          </w:tcPr>
          <w:p w:rsidR="00D87FB8" w:rsidRPr="00D87FB8" w:rsidRDefault="00D87FB8" w:rsidP="00D87FB8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D87FB8" w:rsidRPr="00D87FB8" w:rsidRDefault="00D87FB8" w:rsidP="00D87FB8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</w:pPr>
    </w:p>
    <w:p w:rsidR="00D87FB8" w:rsidRPr="00D87FB8" w:rsidRDefault="00D87FB8" w:rsidP="00D87FB8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1"/>
          <w:sz w:val="20"/>
          <w:szCs w:val="20"/>
          <w:lang w:eastAsia="zh-CN" w:bidi="hi-IN"/>
        </w:rPr>
      </w:pPr>
      <w:r w:rsidRPr="00D87FB8"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4948" w:type="pct"/>
        <w:tblInd w:w="108" w:type="dxa"/>
        <w:tblLook w:val="04A0"/>
      </w:tblPr>
      <w:tblGrid>
        <w:gridCol w:w="765"/>
        <w:gridCol w:w="606"/>
        <w:gridCol w:w="606"/>
        <w:gridCol w:w="606"/>
        <w:gridCol w:w="607"/>
        <w:gridCol w:w="607"/>
        <w:gridCol w:w="607"/>
        <w:gridCol w:w="607"/>
        <w:gridCol w:w="607"/>
        <w:gridCol w:w="607"/>
        <w:gridCol w:w="683"/>
        <w:gridCol w:w="672"/>
        <w:gridCol w:w="683"/>
        <w:gridCol w:w="683"/>
        <w:gridCol w:w="683"/>
        <w:gridCol w:w="683"/>
      </w:tblGrid>
      <w:tr w:rsidR="00D87FB8" w:rsidRPr="00D87FB8" w:rsidTr="00962501">
        <w:trPr>
          <w:trHeight w:val="328"/>
        </w:trPr>
        <w:tc>
          <w:tcPr>
            <w:tcW w:w="250" w:type="pct"/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0" w:type="pct"/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00" w:type="pct"/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00" w:type="pct"/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00" w:type="pct"/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00" w:type="pct"/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00" w:type="pct"/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00" w:type="pct"/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00" w:type="pct"/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00" w:type="pct"/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200" w:type="pct"/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200" w:type="pct"/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200" w:type="pct"/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FB8" w:rsidRPr="00D87FB8" w:rsidRDefault="00D87FB8" w:rsidP="00D87FB8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D87FB8" w:rsidRPr="00D87FB8" w:rsidRDefault="00D87FB8" w:rsidP="00D87FB8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D87FB8" w:rsidRPr="00D87FB8" w:rsidRDefault="00D87FB8" w:rsidP="00D87FB8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D87FB8" w:rsidRPr="00D87FB8" w:rsidTr="00962501">
        <w:trPr>
          <w:trHeight w:val="468"/>
        </w:trPr>
        <w:tc>
          <w:tcPr>
            <w:tcW w:w="250" w:type="pct"/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hAnsi="Times New Roman" w:cs="Times New Roman"/>
                <w:sz w:val="20"/>
                <w:szCs w:val="20"/>
              </w:rPr>
              <w:t>Protokol ve Sosyal Davranış Kuralları</w:t>
            </w:r>
          </w:p>
        </w:tc>
        <w:tc>
          <w:tcPr>
            <w:tcW w:w="200" w:type="pct"/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0" w:type="pct"/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0" w:type="pct"/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D87FB8" w:rsidRPr="00D87FB8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87FB8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</w:tbl>
    <w:p w:rsidR="00D87FB8" w:rsidRPr="00D87FB8" w:rsidRDefault="00D87FB8" w:rsidP="00D87FB8">
      <w:pPr>
        <w:spacing w:before="60" w:after="60" w:line="240" w:lineRule="atLeast"/>
        <w:ind w:left="510" w:hanging="340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F14AC0" w:rsidRDefault="00D87FB8" w:rsidP="00D87FB8">
      <w:r w:rsidRPr="00D87FB8">
        <w:rPr>
          <w:rFonts w:ascii="Times New Roman" w:eastAsia="Times New Roman" w:hAnsi="Times New Roman" w:cs="Times New Roman"/>
          <w:lang w:eastAsia="en-US" w:bidi="en-US"/>
        </w:rPr>
        <w:br w:type="page"/>
      </w:r>
    </w:p>
    <w:sectPr w:rsidR="00F14AC0" w:rsidSect="00166BE3">
      <w:head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953" w:rsidRDefault="00137953" w:rsidP="00166BE3">
      <w:pPr>
        <w:spacing w:after="0" w:line="240" w:lineRule="auto"/>
      </w:pPr>
      <w:r>
        <w:separator/>
      </w:r>
    </w:p>
  </w:endnote>
  <w:endnote w:type="continuationSeparator" w:id="1">
    <w:p w:rsidR="00137953" w:rsidRDefault="00137953" w:rsidP="0016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953" w:rsidRDefault="00137953" w:rsidP="00166BE3">
      <w:pPr>
        <w:spacing w:after="0" w:line="240" w:lineRule="auto"/>
      </w:pPr>
      <w:r>
        <w:separator/>
      </w:r>
    </w:p>
  </w:footnote>
  <w:footnote w:type="continuationSeparator" w:id="1">
    <w:p w:rsidR="00137953" w:rsidRDefault="00137953" w:rsidP="0016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E3" w:rsidRPr="00166BE3" w:rsidRDefault="00166BE3" w:rsidP="00166BE3">
    <w:pPr>
      <w:pStyle w:val="stbilgi"/>
      <w:jc w:val="center"/>
      <w:rPr>
        <w:sz w:val="28"/>
        <w:szCs w:val="28"/>
      </w:rPr>
    </w:pPr>
    <w:r w:rsidRPr="00166BE3">
      <w:rPr>
        <w:rFonts w:ascii="Times New Roman" w:eastAsia="Times New Roman" w:hAnsi="Times New Roman" w:cs="Times New Roman"/>
        <w:sz w:val="28"/>
        <w:szCs w:val="28"/>
        <w:lang w:eastAsia="en-US" w:bidi="en-US"/>
      </w:rPr>
      <w:t>DERS İZLENCESİ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FB8"/>
    <w:rsid w:val="00137953"/>
    <w:rsid w:val="00166BE3"/>
    <w:rsid w:val="007F7839"/>
    <w:rsid w:val="00A90FFA"/>
    <w:rsid w:val="00D87FB8"/>
    <w:rsid w:val="00DE25B0"/>
    <w:rsid w:val="00F14AC0"/>
    <w:rsid w:val="00F1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D87FB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D87FB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D87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E25B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E2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6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66BE3"/>
  </w:style>
  <w:style w:type="paragraph" w:styleId="Altbilgi">
    <w:name w:val="footer"/>
    <w:basedOn w:val="Normal"/>
    <w:link w:val="AltbilgiChar"/>
    <w:uiPriority w:val="99"/>
    <w:semiHidden/>
    <w:unhideWhenUsed/>
    <w:rsid w:val="0016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66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ltancoban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0782-D86A-4E8F-807B-D80CA7C8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Sultan</cp:lastModifiedBy>
  <cp:revision>5</cp:revision>
  <dcterms:created xsi:type="dcterms:W3CDTF">2018-09-18T12:19:00Z</dcterms:created>
  <dcterms:modified xsi:type="dcterms:W3CDTF">2019-10-08T11:51:00Z</dcterms:modified>
</cp:coreProperties>
</file>