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BF" w:rsidRDefault="000413BF">
      <w:pPr>
        <w:pStyle w:val="GvdeMetni"/>
        <w:spacing w:before="2"/>
        <w:rPr>
          <w:sz w:val="16"/>
        </w:rPr>
      </w:pPr>
    </w:p>
    <w:p w:rsidR="000413BF" w:rsidRDefault="000413BF">
      <w:pPr>
        <w:pStyle w:val="GvdeMetni"/>
        <w:rPr>
          <w:sz w:val="20"/>
        </w:rPr>
      </w:pPr>
    </w:p>
    <w:p w:rsidR="000413BF" w:rsidRDefault="000413BF">
      <w:pPr>
        <w:pStyle w:val="GvdeMetni"/>
        <w:spacing w:before="10"/>
        <w:rPr>
          <w:sz w:val="21"/>
        </w:rPr>
      </w:pPr>
    </w:p>
    <w:p w:rsidR="000413BF" w:rsidRDefault="00CD2FE0">
      <w:pPr>
        <w:spacing w:after="38"/>
        <w:ind w:left="992" w:right="733"/>
        <w:jc w:val="center"/>
        <w:rPr>
          <w:b/>
        </w:rPr>
      </w:pPr>
      <w:r>
        <w:rPr>
          <w:b/>
        </w:rPr>
        <w:t>DERS İZLENCESİ</w:t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Adı</w:t>
            </w:r>
          </w:p>
        </w:tc>
        <w:tc>
          <w:tcPr>
            <w:tcW w:w="6150" w:type="dxa"/>
          </w:tcPr>
          <w:p w:rsidR="000413BF" w:rsidRDefault="00521C2D">
            <w:pPr>
              <w:pStyle w:val="TableParagraph"/>
              <w:spacing w:line="233" w:lineRule="exact"/>
              <w:ind w:left="108"/>
              <w:jc w:val="left"/>
            </w:pPr>
            <w:r>
              <w:t xml:space="preserve">Dış </w:t>
            </w:r>
            <w:r w:rsidR="008E6559">
              <w:t>Ticaret</w:t>
            </w:r>
            <w:r>
              <w:t xml:space="preserve"> İşlemleri</w:t>
            </w:r>
          </w:p>
        </w:tc>
      </w:tr>
      <w:tr w:rsidR="001F4729" w:rsidTr="0056349A">
        <w:trPr>
          <w:trHeight w:val="252"/>
        </w:trPr>
        <w:tc>
          <w:tcPr>
            <w:tcW w:w="2910" w:type="dxa"/>
            <w:vAlign w:val="center"/>
          </w:tcPr>
          <w:p w:rsidR="001F4729" w:rsidRPr="001532B3" w:rsidRDefault="001F4729" w:rsidP="00430062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0"/>
                <w:szCs w:val="20"/>
                <w:lang w:eastAsia="en-US" w:bidi="ar-SA"/>
              </w:rPr>
              <w:t>Dersin Kredisi</w:t>
            </w:r>
          </w:p>
        </w:tc>
        <w:tc>
          <w:tcPr>
            <w:tcW w:w="6150" w:type="dxa"/>
          </w:tcPr>
          <w:p w:rsidR="001F4729" w:rsidRDefault="001F4729" w:rsidP="001F4729">
            <w:pPr>
              <w:pStyle w:val="TableParagraph"/>
              <w:spacing w:line="233" w:lineRule="exact"/>
              <w:ind w:left="108"/>
              <w:jc w:val="left"/>
            </w:pPr>
            <w:r>
              <w:rPr>
                <w:rFonts w:eastAsiaTheme="minorHAnsi"/>
                <w:szCs w:val="20"/>
                <w:lang w:eastAsia="en-US" w:bidi="ar-SA"/>
              </w:rPr>
              <w:t>2</w:t>
            </w:r>
            <w:r>
              <w:rPr>
                <w:rFonts w:eastAsiaTheme="minorHAnsi"/>
                <w:szCs w:val="20"/>
                <w:lang w:eastAsia="en-US" w:bidi="ar-SA"/>
              </w:rPr>
              <w:t xml:space="preserve"> (Teori= </w:t>
            </w:r>
            <w:r>
              <w:rPr>
                <w:rFonts w:eastAsiaTheme="minorHAnsi"/>
                <w:szCs w:val="20"/>
                <w:lang w:eastAsia="en-US" w:bidi="ar-SA"/>
              </w:rPr>
              <w:t>2</w:t>
            </w:r>
            <w:r>
              <w:rPr>
                <w:rFonts w:eastAsiaTheme="minorHAnsi"/>
                <w:szCs w:val="20"/>
                <w:lang w:eastAsia="en-US" w:bidi="ar-SA"/>
              </w:rPr>
              <w:t xml:space="preserve"> + Uygulama=0)</w:t>
            </w:r>
          </w:p>
        </w:tc>
      </w:tr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AKTS'si</w:t>
            </w:r>
          </w:p>
        </w:tc>
        <w:tc>
          <w:tcPr>
            <w:tcW w:w="6150" w:type="dxa"/>
          </w:tcPr>
          <w:p w:rsidR="000413BF" w:rsidRDefault="00A966A2">
            <w:pPr>
              <w:pStyle w:val="TableParagraph"/>
              <w:spacing w:line="233" w:lineRule="exact"/>
              <w:ind w:left="108"/>
              <w:jc w:val="left"/>
            </w:pPr>
            <w:r>
              <w:t>2</w:t>
            </w:r>
          </w:p>
        </w:tc>
      </w:tr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Yürütücüsü</w:t>
            </w:r>
          </w:p>
        </w:tc>
        <w:tc>
          <w:tcPr>
            <w:tcW w:w="6150" w:type="dxa"/>
          </w:tcPr>
          <w:p w:rsidR="000413BF" w:rsidRDefault="00CD2FE0" w:rsidP="00BB79EA">
            <w:pPr>
              <w:pStyle w:val="TableParagraph"/>
              <w:spacing w:line="233" w:lineRule="exact"/>
              <w:ind w:left="108"/>
              <w:jc w:val="left"/>
            </w:pPr>
            <w:r>
              <w:t xml:space="preserve">Öğr.Gör. </w:t>
            </w:r>
            <w:r w:rsidR="00BB79EA">
              <w:t>Mehmet DEMİRDÖĞMEZ</w:t>
            </w:r>
          </w:p>
        </w:tc>
      </w:tr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Gün ve Saati</w:t>
            </w:r>
          </w:p>
        </w:tc>
        <w:tc>
          <w:tcPr>
            <w:tcW w:w="6150" w:type="dxa"/>
          </w:tcPr>
          <w:p w:rsidR="000413BF" w:rsidRDefault="006B5957" w:rsidP="006B5957">
            <w:pPr>
              <w:pStyle w:val="TableParagraph"/>
              <w:spacing w:line="233" w:lineRule="exact"/>
              <w:ind w:left="108"/>
              <w:jc w:val="left"/>
            </w:pPr>
            <w:r>
              <w:t>Salı</w:t>
            </w:r>
            <w:r w:rsidR="00BB79EA">
              <w:t xml:space="preserve"> </w:t>
            </w:r>
            <w:r w:rsidR="00A966A2">
              <w:t>13</w:t>
            </w:r>
            <w:r w:rsidR="00CD2FE0">
              <w:t>:00-1</w:t>
            </w:r>
            <w:r>
              <w:t>6</w:t>
            </w:r>
            <w:r w:rsidR="00CD2FE0">
              <w:t>:00</w:t>
            </w:r>
          </w:p>
        </w:tc>
      </w:tr>
      <w:tr w:rsidR="000413BF" w:rsidTr="0056349A">
        <w:trPr>
          <w:trHeight w:val="505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 Görüşme Gün ve Saatleri</w:t>
            </w:r>
          </w:p>
        </w:tc>
        <w:tc>
          <w:tcPr>
            <w:tcW w:w="6150" w:type="dxa"/>
          </w:tcPr>
          <w:p w:rsidR="000413BF" w:rsidRDefault="00BB79EA" w:rsidP="00BB79EA">
            <w:pPr>
              <w:pStyle w:val="TableParagraph"/>
              <w:ind w:left="108"/>
              <w:jc w:val="left"/>
            </w:pPr>
            <w:r>
              <w:t>Perşembe</w:t>
            </w:r>
            <w:r w:rsidR="00CD2FE0">
              <w:t xml:space="preserve"> 1</w:t>
            </w:r>
            <w:r>
              <w:t>5</w:t>
            </w:r>
            <w:r w:rsidR="00CD2FE0">
              <w:t>:00-1</w:t>
            </w:r>
            <w:r>
              <w:t>7</w:t>
            </w:r>
            <w:r w:rsidR="00CD2FE0">
              <w:t>:00</w:t>
            </w:r>
          </w:p>
        </w:tc>
      </w:tr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İletişim Bilgileri</w:t>
            </w:r>
          </w:p>
        </w:tc>
        <w:tc>
          <w:tcPr>
            <w:tcW w:w="6150" w:type="dxa"/>
          </w:tcPr>
          <w:p w:rsidR="000413BF" w:rsidRDefault="00BB79EA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</w:pPr>
            <w:r>
              <w:rPr>
                <w:color w:val="0000FF"/>
                <w:u w:val="single" w:color="0000FF"/>
              </w:rPr>
              <w:t>mdemirdogmez</w:t>
            </w:r>
            <w:r w:rsidR="00CD2FE0">
              <w:rPr>
                <w:color w:val="0000FF"/>
                <w:u w:val="single" w:color="0000FF"/>
              </w:rPr>
              <w:t>@harran.edu.tr</w:t>
            </w:r>
            <w:r w:rsidR="00CD2FE0">
              <w:rPr>
                <w:color w:val="0000FF"/>
              </w:rPr>
              <w:tab/>
            </w:r>
            <w:r>
              <w:rPr>
                <w:color w:val="0000FF"/>
              </w:rPr>
              <w:t xml:space="preserve"> </w:t>
            </w:r>
            <w:r w:rsidR="00CD2FE0">
              <w:t>414.3183000-…….</w:t>
            </w:r>
          </w:p>
        </w:tc>
      </w:tr>
      <w:tr w:rsidR="000413BF" w:rsidTr="0056349A">
        <w:trPr>
          <w:trHeight w:val="1356"/>
        </w:trPr>
        <w:tc>
          <w:tcPr>
            <w:tcW w:w="2910" w:type="dxa"/>
            <w:vAlign w:val="center"/>
          </w:tcPr>
          <w:p w:rsidR="000413BF" w:rsidRPr="0056349A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Öğretim Yöntemi ve Ders</w:t>
            </w:r>
          </w:p>
          <w:p w:rsidR="000413BF" w:rsidRPr="001532B3" w:rsidRDefault="00CD2FE0" w:rsidP="0056349A">
            <w:pPr>
              <w:pStyle w:val="TableParagraph"/>
              <w:spacing w:before="3"/>
              <w:ind w:left="169" w:right="159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Hazırlık</w:t>
            </w:r>
          </w:p>
        </w:tc>
        <w:tc>
          <w:tcPr>
            <w:tcW w:w="6150" w:type="dxa"/>
          </w:tcPr>
          <w:p w:rsidR="000413BF" w:rsidRDefault="00CD2FE0" w:rsidP="00BB79EA">
            <w:pPr>
              <w:pStyle w:val="TableParagraph"/>
              <w:ind w:left="108"/>
              <w:jc w:val="left"/>
            </w:pPr>
            <w:r>
              <w:t>Yüz yüze. Konu anlatım, Soru-</w:t>
            </w:r>
            <w:r w:rsidR="00BB79EA">
              <w:t>cevap</w:t>
            </w:r>
            <w:r>
              <w:t>,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0413BF" w:rsidTr="0056349A">
        <w:trPr>
          <w:trHeight w:val="774"/>
        </w:trPr>
        <w:tc>
          <w:tcPr>
            <w:tcW w:w="2910" w:type="dxa"/>
            <w:vAlign w:val="center"/>
          </w:tcPr>
          <w:p w:rsidR="000413BF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Amacı</w:t>
            </w:r>
          </w:p>
        </w:tc>
        <w:tc>
          <w:tcPr>
            <w:tcW w:w="6150" w:type="dxa"/>
          </w:tcPr>
          <w:p w:rsidR="000413BF" w:rsidRDefault="00521C2D" w:rsidP="00BB79EA">
            <w:pPr>
              <w:pStyle w:val="TableParagraph"/>
              <w:ind w:left="108"/>
              <w:jc w:val="left"/>
              <w:rPr>
                <w:rFonts w:ascii="Trebuchet MS" w:hAnsi="Trebuchet MS"/>
              </w:rPr>
            </w:pPr>
            <w:r>
              <w:t>İthalat , ihracat ve, kambiyo işlemlerinin öğrenilmesi amaçlanmaktadır</w:t>
            </w:r>
          </w:p>
        </w:tc>
      </w:tr>
      <w:tr w:rsidR="000413BF" w:rsidTr="0056349A">
        <w:trPr>
          <w:trHeight w:val="2276"/>
        </w:trPr>
        <w:tc>
          <w:tcPr>
            <w:tcW w:w="2910" w:type="dxa"/>
            <w:vAlign w:val="center"/>
          </w:tcPr>
          <w:p w:rsidR="000413BF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Öğrenme Çıktıları</w:t>
            </w:r>
          </w:p>
        </w:tc>
        <w:tc>
          <w:tcPr>
            <w:tcW w:w="6150" w:type="dxa"/>
          </w:tcPr>
          <w:p w:rsidR="00521C2D" w:rsidRDefault="00521C2D" w:rsidP="00521C2D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</w:pPr>
            <w:r>
              <w:t xml:space="preserve">1-Dış ticarette temel kavramları bilir </w:t>
            </w:r>
          </w:p>
          <w:p w:rsidR="00521C2D" w:rsidRDefault="00521C2D" w:rsidP="00521C2D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</w:pPr>
            <w:r>
              <w:t xml:space="preserve">2- İthalat ve ihracat işlemleri yapar </w:t>
            </w:r>
          </w:p>
          <w:p w:rsidR="00521C2D" w:rsidRDefault="00521C2D" w:rsidP="00521C2D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</w:pPr>
            <w:r>
              <w:t xml:space="preserve">3- İthalat ve ihracat rejimlerini takip eder </w:t>
            </w:r>
          </w:p>
          <w:p w:rsidR="00521C2D" w:rsidRDefault="00521C2D" w:rsidP="00521C2D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</w:pPr>
            <w:r>
              <w:t xml:space="preserve">4- Dış ticarette kullanılan belgeleri öğrenir </w:t>
            </w:r>
          </w:p>
          <w:p w:rsidR="00521C2D" w:rsidRDefault="00521C2D" w:rsidP="00521C2D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</w:pPr>
            <w:r>
              <w:t xml:space="preserve">5- Dış ticarette ödeme şekilleri kavrar </w:t>
            </w:r>
          </w:p>
          <w:p w:rsidR="000413BF" w:rsidRDefault="00521C2D" w:rsidP="00521C2D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</w:pPr>
            <w:r>
              <w:t>6- Kambiyo işlemlerini yapar</w:t>
            </w:r>
          </w:p>
        </w:tc>
      </w:tr>
      <w:tr w:rsidR="000413BF">
        <w:trPr>
          <w:trHeight w:val="5588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Haftalık Ders Konuları</w:t>
            </w:r>
          </w:p>
        </w:tc>
        <w:tc>
          <w:tcPr>
            <w:tcW w:w="6150" w:type="dxa"/>
          </w:tcPr>
          <w:p w:rsidR="00E577CA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1.Hafta:</w:t>
            </w:r>
            <w:r>
              <w:t xml:space="preserve"> </w:t>
            </w:r>
            <w:r w:rsidR="00300272">
              <w:t>Dış ticarette temel kavramlar</w:t>
            </w:r>
            <w:r w:rsidR="003F5A36" w:rsidRPr="00F57C89">
              <w:rPr>
                <w:rFonts w:eastAsiaTheme="minorHAnsi"/>
                <w:szCs w:val="20"/>
                <w:lang w:eastAsia="en-US" w:bidi="ar-SA"/>
              </w:rPr>
              <w:t>(uzaktan eğitim)</w:t>
            </w:r>
          </w:p>
          <w:p w:rsidR="00A966A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2. Hafta:</w:t>
            </w:r>
            <w:r>
              <w:t xml:space="preserve">  </w:t>
            </w:r>
            <w:r w:rsidR="00300272">
              <w:t>Dış ticarette kullanılan belgeler</w:t>
            </w:r>
            <w:r w:rsidR="003F5A36" w:rsidRPr="00F57C89">
              <w:rPr>
                <w:rFonts w:eastAsiaTheme="minorHAnsi"/>
                <w:szCs w:val="20"/>
                <w:lang w:eastAsia="en-US" w:bidi="ar-SA"/>
              </w:rPr>
              <w:t>(uzaktan eğitim)</w:t>
            </w:r>
          </w:p>
          <w:p w:rsidR="0030027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3. Hafta:</w:t>
            </w:r>
            <w:r>
              <w:t xml:space="preserve">  </w:t>
            </w:r>
            <w:r w:rsidR="00300272">
              <w:t xml:space="preserve">Dış ticarette teslim şekilleri </w:t>
            </w:r>
            <w:r w:rsidR="003F5A36" w:rsidRPr="00F57C89">
              <w:rPr>
                <w:rFonts w:eastAsiaTheme="minorHAnsi"/>
                <w:szCs w:val="20"/>
                <w:lang w:eastAsia="en-US" w:bidi="ar-SA"/>
              </w:rPr>
              <w:t>(uzaktan eğitim)</w:t>
            </w:r>
          </w:p>
          <w:p w:rsidR="0030027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4. Hafta:</w:t>
            </w:r>
            <w:r>
              <w:t xml:space="preserve"> </w:t>
            </w:r>
            <w:r w:rsidR="003F5A36">
              <w:t xml:space="preserve">Dış ticarette teslim şekilleri </w:t>
            </w:r>
            <w:r w:rsidR="003F5A36" w:rsidRPr="00F57C89">
              <w:rPr>
                <w:rFonts w:eastAsiaTheme="minorHAnsi"/>
                <w:szCs w:val="20"/>
                <w:lang w:eastAsia="en-US" w:bidi="ar-SA"/>
              </w:rPr>
              <w:t>(uzaktan eğitim)</w:t>
            </w:r>
          </w:p>
          <w:p w:rsidR="00AC606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5. Hafta:</w:t>
            </w:r>
            <w:r>
              <w:t xml:space="preserve"> </w:t>
            </w:r>
            <w:r w:rsidR="00300272">
              <w:t>Dış ticarette ödeme şekilleri</w:t>
            </w:r>
            <w:r w:rsidR="003F5A36" w:rsidRPr="00F57C89">
              <w:rPr>
                <w:rFonts w:eastAsiaTheme="minorHAnsi"/>
                <w:szCs w:val="20"/>
                <w:lang w:eastAsia="en-US" w:bidi="ar-SA"/>
              </w:rPr>
              <w:t>(uzaktan eğitim)</w:t>
            </w:r>
          </w:p>
          <w:p w:rsidR="00A966A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/>
              </w:rPr>
            </w:pPr>
            <w:r w:rsidRPr="00AC6062">
              <w:rPr>
                <w:b/>
              </w:rPr>
              <w:t>6. Hafta:</w:t>
            </w:r>
            <w:r>
              <w:t xml:space="preserve">  </w:t>
            </w:r>
            <w:r w:rsidR="00300272">
              <w:t>Dış ticarette ödeme şekilleri</w:t>
            </w:r>
            <w:r w:rsidR="003F5A36" w:rsidRPr="00F57C89">
              <w:rPr>
                <w:rFonts w:eastAsiaTheme="minorHAnsi"/>
                <w:szCs w:val="20"/>
                <w:lang w:eastAsia="en-US" w:bidi="ar-SA"/>
              </w:rPr>
              <w:t>(uzaktan eğitim)</w:t>
            </w:r>
          </w:p>
          <w:p w:rsidR="00AC606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7. Hafta:</w:t>
            </w:r>
            <w:r>
              <w:t xml:space="preserve">  </w:t>
            </w:r>
            <w:r w:rsidRPr="006B5957">
              <w:rPr>
                <w:b/>
              </w:rPr>
              <w:t>Ara sınav</w:t>
            </w:r>
            <w:r>
              <w:t xml:space="preserve"> </w:t>
            </w:r>
          </w:p>
          <w:p w:rsidR="00AC606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8. Hafta:</w:t>
            </w:r>
            <w:r>
              <w:t xml:space="preserve">  </w:t>
            </w:r>
            <w:r w:rsidR="00300272">
              <w:t>İhracat bedelinin tahsili işlemleri</w:t>
            </w:r>
            <w:r w:rsidR="003F5A36" w:rsidRPr="00F57C89">
              <w:rPr>
                <w:rFonts w:eastAsiaTheme="minorHAnsi"/>
                <w:szCs w:val="20"/>
                <w:lang w:eastAsia="en-US" w:bidi="ar-SA"/>
              </w:rPr>
              <w:t>(uzaktan eğitim)</w:t>
            </w:r>
          </w:p>
          <w:p w:rsidR="00AC606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9. Hafta:</w:t>
            </w:r>
            <w:r>
              <w:t xml:space="preserve"> </w:t>
            </w:r>
            <w:r w:rsidR="00300272">
              <w:t>İhracat hesabının kapatılması</w:t>
            </w:r>
            <w:r w:rsidR="003F5A36" w:rsidRPr="00F57C89">
              <w:rPr>
                <w:rFonts w:eastAsiaTheme="minorHAnsi"/>
                <w:szCs w:val="20"/>
                <w:lang w:eastAsia="en-US" w:bidi="ar-SA"/>
              </w:rPr>
              <w:t>(uzaktan eğitim)</w:t>
            </w:r>
          </w:p>
          <w:p w:rsidR="003F5A36" w:rsidRDefault="00AC6062" w:rsidP="003F5A36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10. Hafta:</w:t>
            </w:r>
            <w:r>
              <w:t xml:space="preserve">  </w:t>
            </w:r>
            <w:r w:rsidR="003F5A36">
              <w:t xml:space="preserve">İthal mallarının sınıflandırılması </w:t>
            </w:r>
            <w:r w:rsidR="003F5A36" w:rsidRPr="00F57C89">
              <w:rPr>
                <w:rFonts w:eastAsiaTheme="minorHAnsi"/>
                <w:szCs w:val="20"/>
                <w:lang w:eastAsia="en-US" w:bidi="ar-SA"/>
              </w:rPr>
              <w:t>(uzaktan eğitim)</w:t>
            </w:r>
          </w:p>
          <w:p w:rsidR="006B5957" w:rsidRDefault="00AC6062" w:rsidP="00276793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11. Hafta:</w:t>
            </w:r>
            <w:r>
              <w:t xml:space="preserve">  </w:t>
            </w:r>
            <w:r w:rsidR="006B5957">
              <w:t xml:space="preserve">İthal mallarının sınıflandırılması </w:t>
            </w:r>
            <w:r w:rsidR="003F5A36" w:rsidRPr="00F57C89">
              <w:rPr>
                <w:rFonts w:eastAsiaTheme="minorHAnsi"/>
                <w:szCs w:val="20"/>
                <w:lang w:eastAsia="en-US" w:bidi="ar-SA"/>
              </w:rPr>
              <w:t>(uzaktan eğitim)</w:t>
            </w:r>
          </w:p>
          <w:p w:rsidR="006B5957" w:rsidRDefault="00AC6062" w:rsidP="00276793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12. Hafta:</w:t>
            </w:r>
            <w:r>
              <w:t xml:space="preserve">  </w:t>
            </w:r>
            <w:r w:rsidR="006B5957">
              <w:t xml:space="preserve">İthalat işlemlerinde vergi </w:t>
            </w:r>
            <w:r w:rsidR="003F5A36" w:rsidRPr="00F57C89">
              <w:rPr>
                <w:rFonts w:eastAsiaTheme="minorHAnsi"/>
                <w:szCs w:val="20"/>
                <w:lang w:eastAsia="en-US" w:bidi="ar-SA"/>
              </w:rPr>
              <w:t>(uzaktan eğitim)</w:t>
            </w:r>
          </w:p>
          <w:p w:rsidR="00E577CA" w:rsidRDefault="00AC6062" w:rsidP="00276793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13. Hafta:</w:t>
            </w:r>
            <w:r>
              <w:t xml:space="preserve">  </w:t>
            </w:r>
            <w:r w:rsidR="006B5957">
              <w:t>Kambiyo işlemleri</w:t>
            </w:r>
            <w:r w:rsidR="003F5A36" w:rsidRPr="00F57C89">
              <w:rPr>
                <w:rFonts w:eastAsiaTheme="minorHAnsi"/>
                <w:szCs w:val="20"/>
                <w:lang w:eastAsia="en-US" w:bidi="ar-SA"/>
              </w:rPr>
              <w:t>(uzaktan eğitim)</w:t>
            </w:r>
          </w:p>
          <w:p w:rsidR="000413BF" w:rsidRDefault="00AC6062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14. Hafta:</w:t>
            </w:r>
            <w:r>
              <w:t xml:space="preserve">  </w:t>
            </w:r>
            <w:r w:rsidR="006B5957">
              <w:t>Kambiyo işlemlerinde kullanılan belgeler</w:t>
            </w:r>
            <w:r w:rsidR="003F5A36" w:rsidRPr="00F57C89">
              <w:rPr>
                <w:rFonts w:eastAsiaTheme="minorHAnsi"/>
                <w:szCs w:val="20"/>
                <w:lang w:eastAsia="en-US" w:bidi="ar-SA"/>
              </w:rPr>
              <w:t>(uzaktan eğitim)</w:t>
            </w:r>
          </w:p>
          <w:p w:rsidR="00300272" w:rsidRDefault="00300272" w:rsidP="0030027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</w:p>
        </w:tc>
      </w:tr>
      <w:tr w:rsidR="000413BF">
        <w:trPr>
          <w:trHeight w:val="2368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Ölçme-Değerlendirme</w:t>
            </w:r>
          </w:p>
        </w:tc>
        <w:tc>
          <w:tcPr>
            <w:tcW w:w="6150" w:type="dxa"/>
          </w:tcPr>
          <w:p w:rsidR="006B5957" w:rsidRDefault="001F4729" w:rsidP="00A81C3E">
            <w:pPr>
              <w:pStyle w:val="TableParagraph"/>
              <w:spacing w:line="233" w:lineRule="exact"/>
              <w:ind w:left="108"/>
              <w:jc w:val="left"/>
            </w:pPr>
            <w:r w:rsidRPr="00F57C89">
              <w:rPr>
                <w:rFonts w:eastAsiaTheme="minorHAnsi"/>
                <w:szCs w:val="20"/>
                <w:lang w:eastAsia="en-US" w:bidi="ar-SA"/>
              </w:rPr>
              <w:t>Ara Sınav, Kısa Sınav, Yarıyıl Sonu Sınavı ve Değerlendirmelerin yapılacağı</w:t>
            </w:r>
            <w:r>
              <w:rPr>
                <w:rFonts w:eastAsiaTheme="minorHAnsi"/>
                <w:szCs w:val="20"/>
                <w:lang w:eastAsia="en-US" w:bidi="ar-SA"/>
              </w:rPr>
              <w:t xml:space="preserve"> </w:t>
            </w:r>
            <w:r w:rsidRPr="00F57C89">
              <w:rPr>
                <w:rFonts w:eastAsiaTheme="minorHAnsi"/>
                <w:szCs w:val="20"/>
                <w:lang w:eastAsia="en-US" w:bidi="ar-SA"/>
              </w:rPr>
              <w:t>tarih, gün ve saatler daha sonra Senatonun alacağı karara göre açıklanacaktır.</w:t>
            </w:r>
          </w:p>
        </w:tc>
      </w:tr>
    </w:tbl>
    <w:p w:rsidR="000413BF" w:rsidRDefault="000413BF">
      <w:pPr>
        <w:spacing w:line="233" w:lineRule="exact"/>
        <w:sectPr w:rsidR="000413BF">
          <w:headerReference w:type="default" r:id="rId7"/>
          <w:footerReference w:type="default" r:id="rId8"/>
          <w:pgSz w:w="11910" w:h="16840"/>
          <w:pgMar w:top="640" w:right="1240" w:bottom="280" w:left="980" w:header="384" w:footer="0" w:gutter="0"/>
          <w:cols w:space="708"/>
        </w:sectPr>
      </w:pPr>
    </w:p>
    <w:p w:rsidR="000413BF" w:rsidRDefault="000413BF">
      <w:pPr>
        <w:pStyle w:val="GvdeMetni"/>
        <w:rPr>
          <w:b/>
          <w:sz w:val="20"/>
        </w:rPr>
      </w:pPr>
    </w:p>
    <w:p w:rsidR="000413BF" w:rsidRDefault="000413BF">
      <w:pPr>
        <w:pStyle w:val="GvdeMetni"/>
        <w:spacing w:before="10"/>
        <w:rPr>
          <w:b/>
          <w:sz w:val="21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0413BF">
        <w:trPr>
          <w:trHeight w:val="252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150" w:type="dxa"/>
          </w:tcPr>
          <w:p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0413BF">
        <w:trPr>
          <w:trHeight w:val="1011"/>
        </w:trPr>
        <w:tc>
          <w:tcPr>
            <w:tcW w:w="2910" w:type="dxa"/>
          </w:tcPr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Kaynaklar</w:t>
            </w:r>
          </w:p>
        </w:tc>
        <w:tc>
          <w:tcPr>
            <w:tcW w:w="6150" w:type="dxa"/>
          </w:tcPr>
          <w:p w:rsidR="00E6147C" w:rsidRDefault="004F1970">
            <w:pPr>
              <w:pStyle w:val="TableParagraph"/>
              <w:spacing w:line="233" w:lineRule="exact"/>
              <w:ind w:left="108"/>
              <w:jc w:val="left"/>
            </w:pPr>
            <w:r>
              <w:t>Kaya,F., (2015).Dış ticaret işemleri, yönetimi, İstanbul:Beta</w:t>
            </w:r>
          </w:p>
        </w:tc>
      </w:tr>
    </w:tbl>
    <w:p w:rsidR="000413BF" w:rsidRDefault="000413BF">
      <w:pPr>
        <w:pStyle w:val="GvdeMetni"/>
        <w:spacing w:before="3"/>
        <w:rPr>
          <w:b/>
          <w:sz w:val="25"/>
        </w:r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  <w:gridCol w:w="590"/>
      </w:tblGrid>
      <w:tr w:rsidR="008D5989" w:rsidTr="00203DAF">
        <w:trPr>
          <w:trHeight w:val="629"/>
        </w:trPr>
        <w:tc>
          <w:tcPr>
            <w:tcW w:w="718" w:type="dxa"/>
          </w:tcPr>
          <w:p w:rsidR="008D5989" w:rsidRDefault="008D598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441" w:type="dxa"/>
            <w:gridSpan w:val="14"/>
          </w:tcPr>
          <w:p w:rsidR="008D5989" w:rsidRDefault="008D5989">
            <w:pPr>
              <w:pStyle w:val="TableParagraph"/>
              <w:spacing w:before="64"/>
              <w:ind w:left="1913" w:right="190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PROGRAM ÖĞRENME ÇIKTILARI İLE</w:t>
            </w:r>
          </w:p>
          <w:p w:rsidR="008D5989" w:rsidRDefault="008D5989">
            <w:pPr>
              <w:pStyle w:val="TableParagraph"/>
              <w:spacing w:before="84"/>
              <w:ind w:left="1913" w:right="190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DERS ÖĞRENİM ÇIKTILARI İLİŞKİSİ TABLOSU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64"/>
              <w:ind w:left="1913" w:right="1904"/>
              <w:rPr>
                <w:rFonts w:ascii="Trebuchet MS" w:hAnsi="Trebuchet MS"/>
                <w:b/>
                <w:sz w:val="18"/>
              </w:rPr>
            </w:pPr>
          </w:p>
        </w:tc>
      </w:tr>
      <w:tr w:rsidR="008D5989" w:rsidTr="008D5989">
        <w:trPr>
          <w:trHeight w:val="505"/>
        </w:trPr>
        <w:tc>
          <w:tcPr>
            <w:tcW w:w="718" w:type="dxa"/>
          </w:tcPr>
          <w:p w:rsidR="008D5989" w:rsidRDefault="008D598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PÇ2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PÇ3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PÇ4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PÇ5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PÇ6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PÇ7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PÇ8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PÇ9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PÇ10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PÇ11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PÇ12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PÇ13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PÇ14</w:t>
            </w:r>
          </w:p>
        </w:tc>
        <w:tc>
          <w:tcPr>
            <w:tcW w:w="590" w:type="dxa"/>
            <w:vAlign w:val="center"/>
          </w:tcPr>
          <w:p w:rsidR="008D5989" w:rsidRDefault="008D5989" w:rsidP="00276793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  <w:r>
              <w:rPr>
                <w:rFonts w:ascii="Trebuchet MS" w:hAnsi="Trebuchet MS"/>
                <w:b/>
                <w:sz w:val="18"/>
              </w:rPr>
              <w:t>PÇ1</w:t>
            </w:r>
            <w:r w:rsidR="00276793">
              <w:rPr>
                <w:rFonts w:ascii="Trebuchet MS" w:hAnsi="Trebuchet MS"/>
                <w:b/>
                <w:sz w:val="18"/>
              </w:rPr>
              <w:t>5</w:t>
            </w:r>
          </w:p>
        </w:tc>
      </w:tr>
      <w:tr w:rsidR="008D5989" w:rsidTr="00203DAF">
        <w:trPr>
          <w:trHeight w:val="355"/>
        </w:trPr>
        <w:tc>
          <w:tcPr>
            <w:tcW w:w="718" w:type="dxa"/>
          </w:tcPr>
          <w:p w:rsidR="008D5989" w:rsidRDefault="008D5989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ÖÇ1</w:t>
            </w:r>
          </w:p>
        </w:tc>
        <w:tc>
          <w:tcPr>
            <w:tcW w:w="499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 w:rsidP="00FD1274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</w:tr>
      <w:tr w:rsidR="008D5989" w:rsidTr="00203DAF">
        <w:trPr>
          <w:trHeight w:val="356"/>
        </w:trPr>
        <w:tc>
          <w:tcPr>
            <w:tcW w:w="718" w:type="dxa"/>
          </w:tcPr>
          <w:p w:rsidR="008D5989" w:rsidRDefault="008D5989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ÖÇ2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B1C9B" w:rsidP="00FD1274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590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590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</w:tr>
      <w:tr w:rsidR="008D5989" w:rsidTr="00203DAF">
        <w:trPr>
          <w:trHeight w:val="355"/>
        </w:trPr>
        <w:tc>
          <w:tcPr>
            <w:tcW w:w="718" w:type="dxa"/>
          </w:tcPr>
          <w:p w:rsidR="008D5989" w:rsidRDefault="008D5989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ÖÇ3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 w:rsidP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B1C9B" w:rsidP="00FD1274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</w:tr>
      <w:tr w:rsidR="008D5989" w:rsidTr="00203DAF">
        <w:trPr>
          <w:trHeight w:val="355"/>
        </w:trPr>
        <w:tc>
          <w:tcPr>
            <w:tcW w:w="718" w:type="dxa"/>
          </w:tcPr>
          <w:p w:rsidR="008D5989" w:rsidRDefault="008D5989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ÖÇ4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 w:rsidP="00FD1274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</w:tr>
      <w:tr w:rsidR="008D5989" w:rsidTr="00203DAF">
        <w:trPr>
          <w:trHeight w:val="356"/>
        </w:trPr>
        <w:tc>
          <w:tcPr>
            <w:tcW w:w="718" w:type="dxa"/>
          </w:tcPr>
          <w:p w:rsidR="008D5989" w:rsidRDefault="008D5989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ÖÇ5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B1C9B" w:rsidP="00FD1274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</w:tr>
      <w:tr w:rsidR="008D5989" w:rsidTr="00203DAF">
        <w:trPr>
          <w:trHeight w:val="356"/>
        </w:trPr>
        <w:tc>
          <w:tcPr>
            <w:tcW w:w="718" w:type="dxa"/>
          </w:tcPr>
          <w:p w:rsidR="008D5989" w:rsidRDefault="008D5989" w:rsidP="0094428A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w w:val="90"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ÖÇ</w:t>
            </w:r>
            <w:r w:rsidR="0094428A">
              <w:rPr>
                <w:rFonts w:ascii="Trebuchet MS" w:hAnsi="Trebuchet MS"/>
                <w:b/>
                <w:w w:val="90"/>
                <w:sz w:val="18"/>
              </w:rPr>
              <w:t>6</w:t>
            </w:r>
          </w:p>
        </w:tc>
        <w:tc>
          <w:tcPr>
            <w:tcW w:w="499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B1C9B" w:rsidP="00FD1274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</w:tr>
      <w:tr w:rsidR="008D5989" w:rsidTr="00203DAF">
        <w:trPr>
          <w:trHeight w:val="355"/>
        </w:trPr>
        <w:tc>
          <w:tcPr>
            <w:tcW w:w="8159" w:type="dxa"/>
            <w:gridSpan w:val="15"/>
          </w:tcPr>
          <w:p w:rsidR="008D5989" w:rsidRDefault="008D5989" w:rsidP="00276793">
            <w:pPr>
              <w:pStyle w:val="TableParagraph"/>
              <w:spacing w:before="104"/>
              <w:ind w:left="2480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Ö</w:t>
            </w:r>
            <w:r w:rsidR="00276793">
              <w:rPr>
                <w:rFonts w:ascii="Trebuchet MS" w:hAnsi="Trebuchet MS"/>
                <w:b/>
                <w:sz w:val="18"/>
              </w:rPr>
              <w:t>Ç</w:t>
            </w:r>
            <w:r>
              <w:rPr>
                <w:rFonts w:ascii="Trebuchet MS" w:hAnsi="Trebuchet MS"/>
                <w:b/>
                <w:sz w:val="18"/>
              </w:rPr>
              <w:t>: Öğrenme Çıktıları PÇ: Program Çıktıları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104"/>
              <w:ind w:left="2480"/>
              <w:jc w:val="left"/>
              <w:rPr>
                <w:rFonts w:ascii="Trebuchet MS" w:hAnsi="Trebuchet MS"/>
                <w:b/>
                <w:sz w:val="18"/>
              </w:rPr>
            </w:pPr>
          </w:p>
        </w:tc>
      </w:tr>
      <w:tr w:rsidR="008D5989" w:rsidTr="00203DAF">
        <w:trPr>
          <w:trHeight w:val="528"/>
        </w:trPr>
        <w:tc>
          <w:tcPr>
            <w:tcW w:w="718" w:type="dxa"/>
          </w:tcPr>
          <w:p w:rsidR="008D5989" w:rsidRDefault="008D5989">
            <w:pPr>
              <w:pStyle w:val="TableParagraph"/>
              <w:spacing w:line="181" w:lineRule="exact"/>
              <w:ind w:left="168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Katkı</w:t>
            </w:r>
          </w:p>
          <w:p w:rsidR="008D5989" w:rsidRDefault="008D5989">
            <w:pPr>
              <w:pStyle w:val="TableParagraph"/>
              <w:spacing w:before="97"/>
              <w:ind w:left="108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5"/>
                <w:sz w:val="18"/>
              </w:rPr>
              <w:t>Düzeyi</w:t>
            </w:r>
          </w:p>
        </w:tc>
        <w:tc>
          <w:tcPr>
            <w:tcW w:w="1497" w:type="dxa"/>
            <w:gridSpan w:val="3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  <w:p w:rsidR="008D5989" w:rsidRDefault="008D5989">
            <w:pPr>
              <w:pStyle w:val="TableParagraph"/>
              <w:ind w:left="290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1 Çok Düşük</w:t>
            </w:r>
          </w:p>
        </w:tc>
        <w:tc>
          <w:tcPr>
            <w:tcW w:w="998" w:type="dxa"/>
            <w:gridSpan w:val="2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  <w:p w:rsidR="008D5989" w:rsidRDefault="008D5989">
            <w:pPr>
              <w:pStyle w:val="TableParagraph"/>
              <w:ind w:left="200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2 Düşük</w:t>
            </w:r>
          </w:p>
        </w:tc>
        <w:tc>
          <w:tcPr>
            <w:tcW w:w="1497" w:type="dxa"/>
            <w:gridSpan w:val="3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  <w:p w:rsidR="008D5989" w:rsidRDefault="008D5989">
            <w:pPr>
              <w:pStyle w:val="TableParagraph"/>
              <w:ind w:left="462" w:right="45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3 Orta</w:t>
            </w:r>
          </w:p>
        </w:tc>
        <w:tc>
          <w:tcPr>
            <w:tcW w:w="1679" w:type="dxa"/>
            <w:gridSpan w:val="3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  <w:p w:rsidR="008D5989" w:rsidRDefault="008D5989">
            <w:pPr>
              <w:pStyle w:val="TableParagraph"/>
              <w:ind w:left="510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5"/>
                <w:sz w:val="18"/>
              </w:rPr>
              <w:t>4 Yüksek</w:t>
            </w:r>
          </w:p>
        </w:tc>
        <w:tc>
          <w:tcPr>
            <w:tcW w:w="1770" w:type="dxa"/>
            <w:gridSpan w:val="3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  <w:p w:rsidR="008D5989" w:rsidRDefault="008D5989">
            <w:pPr>
              <w:pStyle w:val="TableParagraph"/>
              <w:ind w:left="396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5 Çok Yüksek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</w:tc>
      </w:tr>
    </w:tbl>
    <w:p w:rsidR="000413BF" w:rsidRDefault="000413BF">
      <w:pPr>
        <w:pStyle w:val="GvdeMetni"/>
        <w:rPr>
          <w:b/>
          <w:sz w:val="20"/>
        </w:rPr>
      </w:pPr>
    </w:p>
    <w:p w:rsidR="000413BF" w:rsidRDefault="000413BF">
      <w:pPr>
        <w:pStyle w:val="GvdeMetni"/>
        <w:spacing w:before="10"/>
        <w:rPr>
          <w:b/>
          <w:sz w:val="28"/>
        </w:rPr>
      </w:pPr>
    </w:p>
    <w:p w:rsidR="000413BF" w:rsidRDefault="00CD2FE0">
      <w:pPr>
        <w:spacing w:before="58"/>
        <w:ind w:left="3237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Program Çıktıları ve İlgili Dersin İlişkisi</w:t>
      </w:r>
    </w:p>
    <w:p w:rsidR="000413BF" w:rsidRDefault="000413BF">
      <w:pPr>
        <w:pStyle w:val="GvdeMetni"/>
        <w:rPr>
          <w:rFonts w:ascii="Trebuchet MS"/>
          <w:b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  <w:gridCol w:w="590"/>
      </w:tblGrid>
      <w:tr w:rsidR="00276793" w:rsidTr="00276793">
        <w:trPr>
          <w:trHeight w:val="505"/>
        </w:trPr>
        <w:tc>
          <w:tcPr>
            <w:tcW w:w="1422" w:type="dxa"/>
          </w:tcPr>
          <w:p w:rsidR="00276793" w:rsidRDefault="00276793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PÇ2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PÇ3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PÇ4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PÇ5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PÇ6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PÇ7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PÇ8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PÇ9</w:t>
            </w:r>
          </w:p>
        </w:tc>
        <w:tc>
          <w:tcPr>
            <w:tcW w:w="590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PÇ10</w:t>
            </w:r>
          </w:p>
        </w:tc>
        <w:tc>
          <w:tcPr>
            <w:tcW w:w="590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PÇ11</w:t>
            </w:r>
          </w:p>
        </w:tc>
        <w:tc>
          <w:tcPr>
            <w:tcW w:w="590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PÇ12</w:t>
            </w:r>
          </w:p>
        </w:tc>
        <w:tc>
          <w:tcPr>
            <w:tcW w:w="590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PÇ13</w:t>
            </w:r>
          </w:p>
        </w:tc>
        <w:tc>
          <w:tcPr>
            <w:tcW w:w="590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PÇ14</w:t>
            </w:r>
          </w:p>
        </w:tc>
        <w:tc>
          <w:tcPr>
            <w:tcW w:w="590" w:type="dxa"/>
            <w:vAlign w:val="center"/>
          </w:tcPr>
          <w:p w:rsidR="00276793" w:rsidRDefault="00276793" w:rsidP="00276793">
            <w:pPr>
              <w:pStyle w:val="TableParagraph"/>
              <w:spacing w:before="4"/>
              <w:ind w:left="0"/>
              <w:rPr>
                <w:rFonts w:ascii="Trebuchet MS"/>
                <w:b/>
                <w:sz w:val="15"/>
              </w:rPr>
            </w:pPr>
            <w:r>
              <w:rPr>
                <w:rFonts w:ascii="Trebuchet MS" w:hAnsi="Trebuchet MS"/>
                <w:b/>
                <w:sz w:val="18"/>
              </w:rPr>
              <w:t>PÇ15</w:t>
            </w:r>
          </w:p>
        </w:tc>
      </w:tr>
      <w:tr w:rsidR="00276793" w:rsidTr="0094428A">
        <w:trPr>
          <w:trHeight w:val="356"/>
        </w:trPr>
        <w:tc>
          <w:tcPr>
            <w:tcW w:w="1422" w:type="dxa"/>
            <w:vAlign w:val="center"/>
          </w:tcPr>
          <w:p w:rsidR="00276793" w:rsidRPr="00A81C3E" w:rsidRDefault="00A81C3E" w:rsidP="0094428A">
            <w:pPr>
              <w:pStyle w:val="TableParagraph"/>
              <w:spacing w:before="104"/>
              <w:rPr>
                <w:rFonts w:ascii="Trebuchet MS" w:hAnsi="Trebuchet MS"/>
                <w:b/>
                <w:sz w:val="18"/>
              </w:rPr>
            </w:pPr>
            <w:r w:rsidRPr="00A81C3E">
              <w:rPr>
                <w:b/>
              </w:rPr>
              <w:t>Dış Ticaret İşlemleri</w:t>
            </w:r>
          </w:p>
        </w:tc>
        <w:tc>
          <w:tcPr>
            <w:tcW w:w="499" w:type="dxa"/>
          </w:tcPr>
          <w:p w:rsidR="00276793" w:rsidRDefault="0033376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276793" w:rsidRDefault="00FF4D8D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276793" w:rsidRDefault="0033376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276793" w:rsidRDefault="00FF4D8D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276793" w:rsidRDefault="00FF4D8D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276793" w:rsidRDefault="0033376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276793" w:rsidRDefault="00FF4D8D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276793" w:rsidRDefault="00FF4D8D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590" w:type="dxa"/>
          </w:tcPr>
          <w:p w:rsidR="00276793" w:rsidRDefault="00FF4D8D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590" w:type="dxa"/>
          </w:tcPr>
          <w:p w:rsidR="00276793" w:rsidRDefault="00FF4D8D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276793" w:rsidRDefault="00FF4D8D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276793" w:rsidRDefault="0033376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276793" w:rsidRDefault="0033376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276793" w:rsidRDefault="0033376B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</w:tr>
    </w:tbl>
    <w:p w:rsidR="00CD2FE0" w:rsidRDefault="00CD2FE0"/>
    <w:p w:rsidR="00496D74" w:rsidRDefault="00496D74"/>
    <w:sectPr w:rsidR="00496D74" w:rsidSect="000413BF">
      <w:headerReference w:type="default" r:id="rId9"/>
      <w:footerReference w:type="default" r:id="rId10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B9D" w:rsidRDefault="00E93B9D" w:rsidP="000413BF">
      <w:r>
        <w:separator/>
      </w:r>
    </w:p>
  </w:endnote>
  <w:endnote w:type="continuationSeparator" w:id="1">
    <w:p w:rsidR="00E93B9D" w:rsidRDefault="00E93B9D" w:rsidP="00041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B9D" w:rsidRDefault="00E93B9D" w:rsidP="000413BF">
      <w:r>
        <w:separator/>
      </w:r>
    </w:p>
  </w:footnote>
  <w:footnote w:type="continuationSeparator" w:id="1">
    <w:p w:rsidR="00E93B9D" w:rsidRDefault="00E93B9D" w:rsidP="00041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1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2">
    <w:nsid w:val="29EE48B2"/>
    <w:multiLevelType w:val="hybridMultilevel"/>
    <w:tmpl w:val="DC14A2B0"/>
    <w:lvl w:ilvl="0" w:tplc="03F4EE84">
      <w:start w:val="1"/>
      <w:numFmt w:val="decimal"/>
      <w:lvlText w:val="%1-"/>
      <w:lvlJc w:val="left"/>
      <w:pPr>
        <w:ind w:left="9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37" w:hanging="360"/>
      </w:pPr>
    </w:lvl>
    <w:lvl w:ilvl="2" w:tplc="041F001B" w:tentative="1">
      <w:start w:val="1"/>
      <w:numFmt w:val="lowerRoman"/>
      <w:lvlText w:val="%3."/>
      <w:lvlJc w:val="right"/>
      <w:pPr>
        <w:ind w:left="2357" w:hanging="180"/>
      </w:pPr>
    </w:lvl>
    <w:lvl w:ilvl="3" w:tplc="041F000F" w:tentative="1">
      <w:start w:val="1"/>
      <w:numFmt w:val="decimal"/>
      <w:lvlText w:val="%4."/>
      <w:lvlJc w:val="left"/>
      <w:pPr>
        <w:ind w:left="3077" w:hanging="360"/>
      </w:pPr>
    </w:lvl>
    <w:lvl w:ilvl="4" w:tplc="041F0019" w:tentative="1">
      <w:start w:val="1"/>
      <w:numFmt w:val="lowerLetter"/>
      <w:lvlText w:val="%5."/>
      <w:lvlJc w:val="left"/>
      <w:pPr>
        <w:ind w:left="3797" w:hanging="360"/>
      </w:pPr>
    </w:lvl>
    <w:lvl w:ilvl="5" w:tplc="041F001B" w:tentative="1">
      <w:start w:val="1"/>
      <w:numFmt w:val="lowerRoman"/>
      <w:lvlText w:val="%6."/>
      <w:lvlJc w:val="right"/>
      <w:pPr>
        <w:ind w:left="4517" w:hanging="180"/>
      </w:pPr>
    </w:lvl>
    <w:lvl w:ilvl="6" w:tplc="041F000F" w:tentative="1">
      <w:start w:val="1"/>
      <w:numFmt w:val="decimal"/>
      <w:lvlText w:val="%7."/>
      <w:lvlJc w:val="left"/>
      <w:pPr>
        <w:ind w:left="5237" w:hanging="360"/>
      </w:pPr>
    </w:lvl>
    <w:lvl w:ilvl="7" w:tplc="041F0019" w:tentative="1">
      <w:start w:val="1"/>
      <w:numFmt w:val="lowerLetter"/>
      <w:lvlText w:val="%8."/>
      <w:lvlJc w:val="left"/>
      <w:pPr>
        <w:ind w:left="5957" w:hanging="360"/>
      </w:pPr>
    </w:lvl>
    <w:lvl w:ilvl="8" w:tplc="041F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4">
    <w:nsid w:val="6EBB38F3"/>
    <w:multiLevelType w:val="hybridMultilevel"/>
    <w:tmpl w:val="40CC1DD0"/>
    <w:lvl w:ilvl="0" w:tplc="65C83F3C">
      <w:start w:val="1"/>
      <w:numFmt w:val="decimal"/>
      <w:lvlText w:val="%1-"/>
      <w:lvlJc w:val="left"/>
      <w:pPr>
        <w:ind w:left="55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77" w:hanging="360"/>
      </w:pPr>
    </w:lvl>
    <w:lvl w:ilvl="2" w:tplc="041F001B" w:tentative="1">
      <w:start w:val="1"/>
      <w:numFmt w:val="lowerRoman"/>
      <w:lvlText w:val="%3."/>
      <w:lvlJc w:val="right"/>
      <w:pPr>
        <w:ind w:left="1997" w:hanging="180"/>
      </w:pPr>
    </w:lvl>
    <w:lvl w:ilvl="3" w:tplc="041F000F" w:tentative="1">
      <w:start w:val="1"/>
      <w:numFmt w:val="decimal"/>
      <w:lvlText w:val="%4."/>
      <w:lvlJc w:val="left"/>
      <w:pPr>
        <w:ind w:left="2717" w:hanging="360"/>
      </w:pPr>
    </w:lvl>
    <w:lvl w:ilvl="4" w:tplc="041F0019" w:tentative="1">
      <w:start w:val="1"/>
      <w:numFmt w:val="lowerLetter"/>
      <w:lvlText w:val="%5."/>
      <w:lvlJc w:val="left"/>
      <w:pPr>
        <w:ind w:left="3437" w:hanging="360"/>
      </w:pPr>
    </w:lvl>
    <w:lvl w:ilvl="5" w:tplc="041F001B" w:tentative="1">
      <w:start w:val="1"/>
      <w:numFmt w:val="lowerRoman"/>
      <w:lvlText w:val="%6."/>
      <w:lvlJc w:val="right"/>
      <w:pPr>
        <w:ind w:left="4157" w:hanging="180"/>
      </w:pPr>
    </w:lvl>
    <w:lvl w:ilvl="6" w:tplc="041F000F" w:tentative="1">
      <w:start w:val="1"/>
      <w:numFmt w:val="decimal"/>
      <w:lvlText w:val="%7."/>
      <w:lvlJc w:val="left"/>
      <w:pPr>
        <w:ind w:left="4877" w:hanging="360"/>
      </w:pPr>
    </w:lvl>
    <w:lvl w:ilvl="7" w:tplc="041F0019" w:tentative="1">
      <w:start w:val="1"/>
      <w:numFmt w:val="lowerLetter"/>
      <w:lvlText w:val="%8."/>
      <w:lvlJc w:val="left"/>
      <w:pPr>
        <w:ind w:left="5597" w:hanging="360"/>
      </w:pPr>
    </w:lvl>
    <w:lvl w:ilvl="8" w:tplc="041F001B" w:tentative="1">
      <w:start w:val="1"/>
      <w:numFmt w:val="lowerRoman"/>
      <w:lvlText w:val="%9."/>
      <w:lvlJc w:val="right"/>
      <w:pPr>
        <w:ind w:left="631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413BF"/>
    <w:rsid w:val="000413BF"/>
    <w:rsid w:val="00097EB0"/>
    <w:rsid w:val="001532B3"/>
    <w:rsid w:val="0016694B"/>
    <w:rsid w:val="00173D06"/>
    <w:rsid w:val="001B3821"/>
    <w:rsid w:val="001F3000"/>
    <w:rsid w:val="001F4729"/>
    <w:rsid w:val="00232A3E"/>
    <w:rsid w:val="00276793"/>
    <w:rsid w:val="002F0BAB"/>
    <w:rsid w:val="00300272"/>
    <w:rsid w:val="00325C5A"/>
    <w:rsid w:val="0033376B"/>
    <w:rsid w:val="0037195A"/>
    <w:rsid w:val="003F5A36"/>
    <w:rsid w:val="00496D74"/>
    <w:rsid w:val="004D23E9"/>
    <w:rsid w:val="004E001A"/>
    <w:rsid w:val="004F1970"/>
    <w:rsid w:val="00521C2D"/>
    <w:rsid w:val="0056349A"/>
    <w:rsid w:val="006B5957"/>
    <w:rsid w:val="007B6915"/>
    <w:rsid w:val="007C7120"/>
    <w:rsid w:val="0082334C"/>
    <w:rsid w:val="0087340A"/>
    <w:rsid w:val="00891D87"/>
    <w:rsid w:val="008D5989"/>
    <w:rsid w:val="008E6559"/>
    <w:rsid w:val="0094428A"/>
    <w:rsid w:val="009B1C9B"/>
    <w:rsid w:val="00A81C3E"/>
    <w:rsid w:val="00A966A2"/>
    <w:rsid w:val="00AB7BEC"/>
    <w:rsid w:val="00AC6062"/>
    <w:rsid w:val="00B501F0"/>
    <w:rsid w:val="00BB79EA"/>
    <w:rsid w:val="00CD2FE0"/>
    <w:rsid w:val="00E577CA"/>
    <w:rsid w:val="00E6147C"/>
    <w:rsid w:val="00E93B9D"/>
    <w:rsid w:val="00F766D0"/>
    <w:rsid w:val="00FF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Casper</cp:lastModifiedBy>
  <cp:revision>15</cp:revision>
  <dcterms:created xsi:type="dcterms:W3CDTF">2019-09-20T07:31:00Z</dcterms:created>
  <dcterms:modified xsi:type="dcterms:W3CDTF">2020-09-01T12:18:00Z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